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5EBE" w:rsidRPr="0032358D" w:rsidRDefault="00000000">
      <w:pPr>
        <w:jc w:val="center"/>
        <w:rPr>
          <w:b/>
          <w:sz w:val="24"/>
          <w:szCs w:val="24"/>
        </w:rPr>
      </w:pPr>
      <w:r w:rsidRPr="0032358D">
        <w:rPr>
          <w:b/>
          <w:sz w:val="24"/>
          <w:szCs w:val="24"/>
        </w:rPr>
        <w:t>New Durham Public Library Trustees Meeting</w:t>
      </w:r>
    </w:p>
    <w:p w14:paraId="00000002" w14:textId="71001C45" w:rsidR="00D05EBE" w:rsidRPr="0032358D" w:rsidRDefault="00804B72">
      <w:pPr>
        <w:jc w:val="center"/>
        <w:rPr>
          <w:b/>
          <w:sz w:val="24"/>
          <w:szCs w:val="24"/>
        </w:rPr>
      </w:pPr>
      <w:r w:rsidRPr="0032358D">
        <w:rPr>
          <w:b/>
          <w:sz w:val="24"/>
          <w:szCs w:val="24"/>
        </w:rPr>
        <w:t>August 7</w:t>
      </w:r>
      <w:r w:rsidR="00000000" w:rsidRPr="0032358D">
        <w:rPr>
          <w:b/>
          <w:sz w:val="24"/>
          <w:szCs w:val="24"/>
        </w:rPr>
        <w:t>, 2023</w:t>
      </w:r>
    </w:p>
    <w:p w14:paraId="00000003" w14:textId="77777777" w:rsidR="00D05EBE" w:rsidRPr="0032358D" w:rsidRDefault="00000000">
      <w:pPr>
        <w:jc w:val="center"/>
        <w:rPr>
          <w:b/>
          <w:sz w:val="24"/>
          <w:szCs w:val="24"/>
        </w:rPr>
      </w:pPr>
      <w:r w:rsidRPr="0032358D">
        <w:rPr>
          <w:b/>
          <w:sz w:val="24"/>
          <w:szCs w:val="24"/>
        </w:rPr>
        <w:t>New Durham Public Library</w:t>
      </w:r>
    </w:p>
    <w:p w14:paraId="00000004" w14:textId="432F5758" w:rsidR="00D05EBE" w:rsidRPr="0032358D" w:rsidRDefault="00000000">
      <w:pPr>
        <w:jc w:val="center"/>
        <w:rPr>
          <w:b/>
          <w:sz w:val="24"/>
          <w:szCs w:val="24"/>
        </w:rPr>
      </w:pPr>
      <w:r w:rsidRPr="0032358D">
        <w:rPr>
          <w:b/>
          <w:sz w:val="24"/>
          <w:szCs w:val="24"/>
        </w:rPr>
        <w:t xml:space="preserve"> </w:t>
      </w:r>
      <w:r w:rsidR="00804B72" w:rsidRPr="0032358D">
        <w:rPr>
          <w:b/>
          <w:sz w:val="24"/>
          <w:szCs w:val="24"/>
        </w:rPr>
        <w:t>2 Old Bay Road, New</w:t>
      </w:r>
      <w:r w:rsidRPr="0032358D">
        <w:rPr>
          <w:b/>
          <w:sz w:val="24"/>
          <w:szCs w:val="24"/>
        </w:rPr>
        <w:t xml:space="preserve"> Durham, NH 03855</w:t>
      </w:r>
    </w:p>
    <w:p w14:paraId="00000005" w14:textId="77777777" w:rsidR="00D05EBE" w:rsidRPr="0032358D" w:rsidRDefault="00D05EBE">
      <w:pPr>
        <w:jc w:val="center"/>
        <w:rPr>
          <w:b/>
          <w:sz w:val="24"/>
          <w:szCs w:val="24"/>
        </w:rPr>
      </w:pPr>
    </w:p>
    <w:p w14:paraId="00000006" w14:textId="77777777" w:rsidR="00D05EBE" w:rsidRPr="0032358D" w:rsidRDefault="00D05EBE">
      <w:pPr>
        <w:jc w:val="center"/>
        <w:rPr>
          <w:b/>
          <w:sz w:val="24"/>
          <w:szCs w:val="24"/>
        </w:rPr>
      </w:pPr>
    </w:p>
    <w:p w14:paraId="00000007" w14:textId="77777777" w:rsidR="00D05EBE" w:rsidRPr="0032358D" w:rsidRDefault="00D05EBE">
      <w:pPr>
        <w:jc w:val="center"/>
        <w:rPr>
          <w:b/>
          <w:sz w:val="24"/>
          <w:szCs w:val="24"/>
        </w:rPr>
      </w:pPr>
    </w:p>
    <w:p w14:paraId="00000008" w14:textId="38BE6B1A" w:rsidR="00D05EBE" w:rsidRPr="0032358D" w:rsidRDefault="00000000">
      <w:pPr>
        <w:rPr>
          <w:sz w:val="24"/>
          <w:szCs w:val="24"/>
        </w:rPr>
      </w:pPr>
      <w:r w:rsidRPr="0032358D">
        <w:rPr>
          <w:i/>
          <w:sz w:val="24"/>
          <w:szCs w:val="24"/>
        </w:rPr>
        <w:t>Members present:</w:t>
      </w:r>
      <w:r w:rsidRPr="0032358D">
        <w:rPr>
          <w:sz w:val="24"/>
          <w:szCs w:val="24"/>
        </w:rPr>
        <w:t xml:space="preserve">  William Meyer, John Michaud, Marilee DeCoff, </w:t>
      </w:r>
    </w:p>
    <w:p w14:paraId="51792952" w14:textId="77777777" w:rsidR="00804B72" w:rsidRPr="0032358D" w:rsidRDefault="00804B72">
      <w:pPr>
        <w:rPr>
          <w:sz w:val="24"/>
          <w:szCs w:val="24"/>
        </w:rPr>
      </w:pPr>
    </w:p>
    <w:p w14:paraId="325A4917" w14:textId="3E844B1E" w:rsidR="00804B72" w:rsidRPr="0032358D" w:rsidRDefault="00804B72">
      <w:pPr>
        <w:rPr>
          <w:sz w:val="24"/>
          <w:szCs w:val="24"/>
        </w:rPr>
      </w:pPr>
      <w:r w:rsidRPr="0032358D">
        <w:rPr>
          <w:i/>
          <w:iCs/>
          <w:sz w:val="24"/>
          <w:szCs w:val="24"/>
        </w:rPr>
        <w:t xml:space="preserve">Members Absent: </w:t>
      </w:r>
      <w:r w:rsidRPr="0032358D">
        <w:rPr>
          <w:sz w:val="24"/>
          <w:szCs w:val="24"/>
        </w:rPr>
        <w:t>Patrice Mitchell, Rachel LaMontagne</w:t>
      </w:r>
    </w:p>
    <w:p w14:paraId="00000009" w14:textId="77777777" w:rsidR="00D05EBE" w:rsidRPr="0032358D" w:rsidRDefault="00D05EBE">
      <w:pPr>
        <w:rPr>
          <w:sz w:val="24"/>
          <w:szCs w:val="24"/>
        </w:rPr>
      </w:pPr>
    </w:p>
    <w:p w14:paraId="0000000A" w14:textId="77777777" w:rsidR="00D05EBE" w:rsidRPr="0032358D" w:rsidRDefault="00000000">
      <w:pPr>
        <w:rPr>
          <w:sz w:val="24"/>
          <w:szCs w:val="24"/>
        </w:rPr>
      </w:pPr>
      <w:r w:rsidRPr="0032358D">
        <w:rPr>
          <w:i/>
          <w:sz w:val="24"/>
          <w:szCs w:val="24"/>
        </w:rPr>
        <w:t>Others Present:</w:t>
      </w:r>
      <w:r w:rsidRPr="0032358D">
        <w:rPr>
          <w:sz w:val="24"/>
          <w:szCs w:val="24"/>
        </w:rPr>
        <w:t xml:space="preserve">  Caitlin Frost, library director.</w:t>
      </w:r>
    </w:p>
    <w:p w14:paraId="0000000C" w14:textId="77777777" w:rsidR="00D05EBE" w:rsidRPr="0032358D" w:rsidRDefault="00D05EBE">
      <w:pPr>
        <w:rPr>
          <w:sz w:val="24"/>
          <w:szCs w:val="24"/>
        </w:rPr>
      </w:pPr>
    </w:p>
    <w:p w14:paraId="0000000D" w14:textId="62AF37B5" w:rsidR="00D05EBE" w:rsidRPr="0032358D" w:rsidRDefault="00000000">
      <w:pPr>
        <w:rPr>
          <w:sz w:val="24"/>
          <w:szCs w:val="24"/>
        </w:rPr>
      </w:pPr>
      <w:r w:rsidRPr="0032358D">
        <w:rPr>
          <w:i/>
          <w:sz w:val="24"/>
          <w:szCs w:val="24"/>
        </w:rPr>
        <w:t xml:space="preserve">Call to Order/Agenda Review:  </w:t>
      </w:r>
      <w:r w:rsidRPr="0032358D">
        <w:rPr>
          <w:sz w:val="24"/>
          <w:szCs w:val="24"/>
        </w:rPr>
        <w:t>Chairperson Meyer called the meeting to order at 4:0</w:t>
      </w:r>
      <w:r w:rsidR="00804B72" w:rsidRPr="0032358D">
        <w:rPr>
          <w:sz w:val="24"/>
          <w:szCs w:val="24"/>
        </w:rPr>
        <w:t>1</w:t>
      </w:r>
      <w:r w:rsidRPr="0032358D">
        <w:rPr>
          <w:sz w:val="24"/>
          <w:szCs w:val="24"/>
        </w:rPr>
        <w:t xml:space="preserve"> pm.</w:t>
      </w:r>
    </w:p>
    <w:p w14:paraId="0000000E" w14:textId="77777777" w:rsidR="00D05EBE" w:rsidRPr="0032358D" w:rsidRDefault="00D05EBE">
      <w:pPr>
        <w:rPr>
          <w:sz w:val="24"/>
          <w:szCs w:val="24"/>
        </w:rPr>
      </w:pPr>
    </w:p>
    <w:p w14:paraId="0000000F" w14:textId="49A463A0" w:rsidR="00D05EBE" w:rsidRPr="0032358D" w:rsidRDefault="00000000">
      <w:pPr>
        <w:rPr>
          <w:sz w:val="24"/>
          <w:szCs w:val="24"/>
        </w:rPr>
      </w:pPr>
      <w:r w:rsidRPr="0032358D">
        <w:rPr>
          <w:i/>
          <w:sz w:val="24"/>
          <w:szCs w:val="24"/>
        </w:rPr>
        <w:t xml:space="preserve">Approval of minutes:   </w:t>
      </w:r>
      <w:r w:rsidR="00804B72" w:rsidRPr="0032358D">
        <w:rPr>
          <w:sz w:val="24"/>
          <w:szCs w:val="24"/>
        </w:rPr>
        <w:t>June 2023</w:t>
      </w:r>
    </w:p>
    <w:p w14:paraId="00000010" w14:textId="77777777" w:rsidR="00D05EBE" w:rsidRPr="0032358D" w:rsidRDefault="00D05EBE">
      <w:pPr>
        <w:rPr>
          <w:sz w:val="24"/>
          <w:szCs w:val="24"/>
        </w:rPr>
      </w:pPr>
    </w:p>
    <w:p w14:paraId="00000011" w14:textId="626CD05F" w:rsidR="00D05EBE" w:rsidRPr="0032358D" w:rsidRDefault="00000000">
      <w:pPr>
        <w:rPr>
          <w:b/>
          <w:sz w:val="24"/>
          <w:szCs w:val="24"/>
        </w:rPr>
      </w:pPr>
      <w:r w:rsidRPr="0032358D">
        <w:rPr>
          <w:b/>
          <w:sz w:val="24"/>
          <w:szCs w:val="24"/>
        </w:rPr>
        <w:t xml:space="preserve">Motion made by </w:t>
      </w:r>
      <w:r w:rsidR="00804B72" w:rsidRPr="0032358D">
        <w:rPr>
          <w:b/>
          <w:sz w:val="24"/>
          <w:szCs w:val="24"/>
        </w:rPr>
        <w:t>John Michaud</w:t>
      </w:r>
      <w:r w:rsidRPr="0032358D">
        <w:rPr>
          <w:b/>
          <w:sz w:val="24"/>
          <w:szCs w:val="24"/>
        </w:rPr>
        <w:t xml:space="preserve"> to approve the </w:t>
      </w:r>
      <w:r w:rsidR="00804B72" w:rsidRPr="0032358D">
        <w:rPr>
          <w:b/>
          <w:sz w:val="24"/>
          <w:szCs w:val="24"/>
        </w:rPr>
        <w:t>June</w:t>
      </w:r>
      <w:r w:rsidRPr="0032358D">
        <w:rPr>
          <w:b/>
          <w:sz w:val="24"/>
          <w:szCs w:val="24"/>
        </w:rPr>
        <w:t xml:space="preserve"> minutes as written; second by Chair Meyer. The vote carried unanimously.</w:t>
      </w:r>
    </w:p>
    <w:p w14:paraId="00000012" w14:textId="77777777" w:rsidR="00D05EBE" w:rsidRPr="0032358D" w:rsidRDefault="00D05EBE">
      <w:pPr>
        <w:rPr>
          <w:sz w:val="24"/>
          <w:szCs w:val="24"/>
        </w:rPr>
      </w:pPr>
    </w:p>
    <w:p w14:paraId="00000014" w14:textId="77777777" w:rsidR="00D05EBE" w:rsidRPr="0032358D" w:rsidRDefault="00000000">
      <w:pPr>
        <w:rPr>
          <w:i/>
          <w:sz w:val="24"/>
          <w:szCs w:val="24"/>
        </w:rPr>
      </w:pPr>
      <w:r w:rsidRPr="0032358D">
        <w:rPr>
          <w:i/>
          <w:sz w:val="24"/>
          <w:szCs w:val="24"/>
        </w:rPr>
        <w:t>Financial Report and Approval.</w:t>
      </w:r>
    </w:p>
    <w:p w14:paraId="00000015" w14:textId="30989161" w:rsidR="00D05EBE" w:rsidRPr="0032358D" w:rsidRDefault="00000000">
      <w:pPr>
        <w:rPr>
          <w:sz w:val="24"/>
          <w:szCs w:val="24"/>
        </w:rPr>
      </w:pPr>
      <w:r w:rsidRPr="0032358D">
        <w:rPr>
          <w:sz w:val="24"/>
          <w:szCs w:val="24"/>
        </w:rPr>
        <w:t xml:space="preserve"> Ms. DeCoff reported that the Trustees account stands at $</w:t>
      </w:r>
      <w:r w:rsidR="00804B72" w:rsidRPr="0032358D">
        <w:rPr>
          <w:sz w:val="24"/>
          <w:szCs w:val="24"/>
        </w:rPr>
        <w:t>12,752.54</w:t>
      </w:r>
      <w:r w:rsidRPr="0032358D">
        <w:rPr>
          <w:sz w:val="24"/>
          <w:szCs w:val="24"/>
        </w:rPr>
        <w:t xml:space="preserve"> All bills are paid and up to date. The Operating account stands at $</w:t>
      </w:r>
      <w:r w:rsidR="00804B72" w:rsidRPr="0032358D">
        <w:rPr>
          <w:sz w:val="24"/>
          <w:szCs w:val="24"/>
        </w:rPr>
        <w:t>11,946.37</w:t>
      </w:r>
    </w:p>
    <w:p w14:paraId="00000016" w14:textId="77777777" w:rsidR="00D05EBE" w:rsidRPr="0032358D" w:rsidRDefault="00000000">
      <w:pPr>
        <w:rPr>
          <w:sz w:val="24"/>
          <w:szCs w:val="24"/>
        </w:rPr>
      </w:pPr>
      <w:r w:rsidRPr="0032358D">
        <w:rPr>
          <w:sz w:val="24"/>
          <w:szCs w:val="24"/>
        </w:rPr>
        <w:t>The Trustees had previously reviewed the invoices via email and approved by reply.</w:t>
      </w:r>
    </w:p>
    <w:p w14:paraId="00000017" w14:textId="77777777" w:rsidR="00D05EBE" w:rsidRPr="0032358D" w:rsidRDefault="00D05EBE">
      <w:pPr>
        <w:rPr>
          <w:sz w:val="24"/>
          <w:szCs w:val="24"/>
        </w:rPr>
      </w:pPr>
    </w:p>
    <w:p w14:paraId="00000018" w14:textId="3755E7F0" w:rsidR="00D05EBE" w:rsidRPr="0032358D" w:rsidRDefault="00000000">
      <w:pPr>
        <w:rPr>
          <w:b/>
          <w:sz w:val="24"/>
          <w:szCs w:val="24"/>
        </w:rPr>
      </w:pPr>
      <w:r w:rsidRPr="0032358D">
        <w:rPr>
          <w:b/>
          <w:sz w:val="24"/>
          <w:szCs w:val="24"/>
        </w:rPr>
        <w:t>Motion made by Chair Meyer to approve the financial report as written;</w:t>
      </w:r>
      <w:r w:rsidR="00804B72" w:rsidRPr="0032358D">
        <w:rPr>
          <w:b/>
          <w:sz w:val="24"/>
          <w:szCs w:val="24"/>
        </w:rPr>
        <w:t xml:space="preserve"> </w:t>
      </w:r>
      <w:r w:rsidRPr="0032358D">
        <w:rPr>
          <w:b/>
          <w:sz w:val="24"/>
          <w:szCs w:val="24"/>
        </w:rPr>
        <w:t>second by John Michaud</w:t>
      </w:r>
      <w:r w:rsidR="00804B72" w:rsidRPr="0032358D">
        <w:rPr>
          <w:b/>
          <w:sz w:val="24"/>
          <w:szCs w:val="24"/>
        </w:rPr>
        <w:t>.</w:t>
      </w:r>
      <w:r w:rsidRPr="0032358D">
        <w:rPr>
          <w:b/>
          <w:sz w:val="24"/>
          <w:szCs w:val="24"/>
        </w:rPr>
        <w:t xml:space="preserve"> The vote carried unanimously.</w:t>
      </w:r>
    </w:p>
    <w:p w14:paraId="6FD620D8" w14:textId="77777777" w:rsidR="00804B72" w:rsidRPr="0032358D" w:rsidRDefault="00804B72">
      <w:pPr>
        <w:rPr>
          <w:b/>
          <w:sz w:val="24"/>
          <w:szCs w:val="24"/>
        </w:rPr>
      </w:pPr>
    </w:p>
    <w:p w14:paraId="7A1E6C32" w14:textId="7734743A" w:rsidR="00804B72" w:rsidRPr="0032358D" w:rsidRDefault="00804B72">
      <w:pPr>
        <w:rPr>
          <w:bCs/>
          <w:i/>
          <w:iCs/>
          <w:sz w:val="24"/>
          <w:szCs w:val="24"/>
        </w:rPr>
      </w:pPr>
      <w:r w:rsidRPr="0032358D">
        <w:rPr>
          <w:bCs/>
          <w:i/>
          <w:iCs/>
          <w:sz w:val="24"/>
          <w:szCs w:val="24"/>
        </w:rPr>
        <w:t>Treasurer Update:</w:t>
      </w:r>
    </w:p>
    <w:p w14:paraId="0978FFF0" w14:textId="77777777" w:rsidR="00804B72" w:rsidRPr="0032358D" w:rsidRDefault="00804B72">
      <w:pPr>
        <w:rPr>
          <w:bCs/>
          <w:sz w:val="24"/>
          <w:szCs w:val="24"/>
        </w:rPr>
      </w:pPr>
    </w:p>
    <w:p w14:paraId="3D8C3F50" w14:textId="63F3019A" w:rsidR="00804B72" w:rsidRPr="0032358D" w:rsidRDefault="00804B72">
      <w:pPr>
        <w:rPr>
          <w:bCs/>
          <w:sz w:val="24"/>
          <w:szCs w:val="24"/>
        </w:rPr>
      </w:pPr>
      <w:r w:rsidRPr="0032358D">
        <w:rPr>
          <w:bCs/>
          <w:sz w:val="24"/>
          <w:szCs w:val="24"/>
        </w:rPr>
        <w:t xml:space="preserve">Ms. DeCoff notified the Trustees of a charge in April 2023 when Ms. Frost took out the library employees for dinner as part of Library Worker Appreciation Week. The charge was put on the credit cards from the Operating Funds account. Ms. DeCoff stated that she would like to move money from the Trustees account to cover the </w:t>
      </w:r>
      <w:r w:rsidR="009A217F" w:rsidRPr="0032358D">
        <w:rPr>
          <w:bCs/>
          <w:sz w:val="24"/>
          <w:szCs w:val="24"/>
        </w:rPr>
        <w:t>payment.</w:t>
      </w:r>
    </w:p>
    <w:p w14:paraId="6F39384E" w14:textId="77777777" w:rsidR="009A217F" w:rsidRPr="0032358D" w:rsidRDefault="009A217F">
      <w:pPr>
        <w:rPr>
          <w:bCs/>
          <w:sz w:val="24"/>
          <w:szCs w:val="24"/>
        </w:rPr>
      </w:pPr>
    </w:p>
    <w:p w14:paraId="77F162B4" w14:textId="1624D769" w:rsidR="009A217F" w:rsidRPr="0032358D" w:rsidRDefault="009A217F">
      <w:pPr>
        <w:rPr>
          <w:b/>
          <w:sz w:val="24"/>
          <w:szCs w:val="24"/>
        </w:rPr>
      </w:pPr>
      <w:r w:rsidRPr="0032358D">
        <w:rPr>
          <w:b/>
          <w:sz w:val="24"/>
          <w:szCs w:val="24"/>
        </w:rPr>
        <w:t>Motion made by Chairman Meyer to move $150.63 from the Trustees account to the operating account to pay for the Staff Appreciation Dinner; second by John Michaud. The vote carried unanimously.</w:t>
      </w:r>
    </w:p>
    <w:p w14:paraId="7366E68D" w14:textId="77777777" w:rsidR="009A217F" w:rsidRPr="0032358D" w:rsidRDefault="009A217F" w:rsidP="009A217F">
      <w:pPr>
        <w:rPr>
          <w:bCs/>
          <w:sz w:val="24"/>
          <w:szCs w:val="24"/>
        </w:rPr>
      </w:pPr>
    </w:p>
    <w:p w14:paraId="32DCB2F9" w14:textId="346C8718" w:rsidR="009A217F" w:rsidRPr="0032358D" w:rsidRDefault="009A217F" w:rsidP="009A217F">
      <w:pPr>
        <w:rPr>
          <w:bCs/>
          <w:sz w:val="24"/>
          <w:szCs w:val="24"/>
        </w:rPr>
      </w:pPr>
      <w:r w:rsidRPr="0032358D">
        <w:rPr>
          <w:bCs/>
          <w:i/>
          <w:iCs/>
          <w:sz w:val="24"/>
          <w:szCs w:val="24"/>
        </w:rPr>
        <w:lastRenderedPageBreak/>
        <w:t>Director’s Report and Informational Items:</w:t>
      </w:r>
    </w:p>
    <w:p w14:paraId="41E11E57" w14:textId="77777777" w:rsidR="007135F4" w:rsidRPr="0032358D" w:rsidRDefault="007135F4" w:rsidP="007135F4">
      <w:pPr>
        <w:jc w:val="center"/>
        <w:rPr>
          <w:rFonts w:cstheme="minorHAnsi"/>
          <w:sz w:val="24"/>
          <w:szCs w:val="24"/>
        </w:rPr>
      </w:pPr>
    </w:p>
    <w:p w14:paraId="5737EE5F" w14:textId="0EB1CB1E" w:rsidR="007135F4" w:rsidRPr="0032358D" w:rsidRDefault="007135F4" w:rsidP="007135F4">
      <w:pPr>
        <w:jc w:val="center"/>
        <w:rPr>
          <w:rFonts w:cstheme="minorHAnsi"/>
          <w:sz w:val="24"/>
          <w:szCs w:val="24"/>
        </w:rPr>
      </w:pPr>
      <w:r w:rsidRPr="0032358D">
        <w:rPr>
          <w:rFonts w:cstheme="minorHAnsi"/>
          <w:sz w:val="24"/>
          <w:szCs w:val="24"/>
        </w:rPr>
        <w:t>Director’s Report and Informational Items</w:t>
      </w:r>
      <w:r w:rsidRPr="0032358D">
        <w:rPr>
          <w:rFonts w:cstheme="minorHAnsi"/>
          <w:sz w:val="24"/>
          <w:szCs w:val="24"/>
        </w:rPr>
        <w:br/>
      </w:r>
      <w:r w:rsidRPr="0032358D">
        <w:rPr>
          <w:rFonts w:cstheme="minorHAnsi"/>
          <w:sz w:val="24"/>
          <w:szCs w:val="24"/>
        </w:rPr>
        <w:t>June &amp; July</w:t>
      </w:r>
    </w:p>
    <w:p w14:paraId="17C08C47" w14:textId="77777777" w:rsidR="007135F4" w:rsidRPr="0032358D" w:rsidRDefault="007135F4" w:rsidP="007135F4">
      <w:pPr>
        <w:jc w:val="center"/>
        <w:rPr>
          <w:rFonts w:cstheme="minorHAnsi"/>
          <w:sz w:val="24"/>
          <w:szCs w:val="24"/>
        </w:rPr>
      </w:pPr>
    </w:p>
    <w:p w14:paraId="50D24A7F" w14:textId="77777777" w:rsidR="007135F4" w:rsidRPr="0032358D" w:rsidRDefault="007135F4" w:rsidP="007135F4">
      <w:pPr>
        <w:rPr>
          <w:rFonts w:cstheme="minorHAnsi"/>
          <w:bCs/>
          <w:sz w:val="24"/>
          <w:szCs w:val="24"/>
        </w:rPr>
      </w:pPr>
      <w:r w:rsidRPr="0032358D">
        <w:rPr>
          <w:rFonts w:cstheme="minorHAnsi"/>
          <w:bCs/>
          <w:sz w:val="24"/>
          <w:szCs w:val="24"/>
        </w:rPr>
        <w:t>CIP</w:t>
      </w:r>
    </w:p>
    <w:p w14:paraId="2E80C7A6" w14:textId="77777777" w:rsidR="007135F4" w:rsidRPr="0032358D" w:rsidRDefault="007135F4" w:rsidP="007135F4">
      <w:pPr>
        <w:pStyle w:val="ListParagraph"/>
        <w:numPr>
          <w:ilvl w:val="0"/>
          <w:numId w:val="3"/>
        </w:numPr>
        <w:rPr>
          <w:rFonts w:cstheme="minorHAnsi"/>
          <w:bCs/>
          <w:sz w:val="24"/>
          <w:szCs w:val="24"/>
        </w:rPr>
      </w:pPr>
      <w:r w:rsidRPr="0032358D">
        <w:rPr>
          <w:rFonts w:cstheme="minorHAnsi"/>
          <w:bCs/>
          <w:sz w:val="24"/>
          <w:szCs w:val="24"/>
        </w:rPr>
        <w:t>Walkaround update</w:t>
      </w:r>
    </w:p>
    <w:p w14:paraId="1D77F928" w14:textId="77777777" w:rsidR="007135F4" w:rsidRPr="0032358D" w:rsidRDefault="007135F4" w:rsidP="007135F4">
      <w:pPr>
        <w:pStyle w:val="ListParagraph"/>
        <w:numPr>
          <w:ilvl w:val="0"/>
          <w:numId w:val="3"/>
        </w:numPr>
        <w:rPr>
          <w:rFonts w:cstheme="minorHAnsi"/>
          <w:bCs/>
          <w:sz w:val="24"/>
          <w:szCs w:val="24"/>
        </w:rPr>
      </w:pPr>
      <w:r w:rsidRPr="0032358D">
        <w:rPr>
          <w:rFonts w:cstheme="minorHAnsi"/>
          <w:bCs/>
          <w:sz w:val="24"/>
          <w:szCs w:val="24"/>
        </w:rPr>
        <w:t>August 23</w:t>
      </w:r>
      <w:r w:rsidRPr="0032358D">
        <w:rPr>
          <w:rFonts w:cstheme="minorHAnsi"/>
          <w:bCs/>
          <w:sz w:val="24"/>
          <w:szCs w:val="24"/>
          <w:vertAlign w:val="superscript"/>
        </w:rPr>
        <w:t>rd</w:t>
      </w:r>
      <w:r w:rsidRPr="0032358D">
        <w:rPr>
          <w:rFonts w:cstheme="minorHAnsi"/>
          <w:bCs/>
          <w:sz w:val="24"/>
          <w:szCs w:val="24"/>
        </w:rPr>
        <w:t xml:space="preserve"> meeting</w:t>
      </w:r>
    </w:p>
    <w:p w14:paraId="1E9E42CF" w14:textId="77777777" w:rsidR="007135F4" w:rsidRPr="0032358D" w:rsidRDefault="007135F4" w:rsidP="007135F4">
      <w:pPr>
        <w:rPr>
          <w:rFonts w:cstheme="minorHAnsi"/>
          <w:bCs/>
          <w:sz w:val="24"/>
          <w:szCs w:val="24"/>
        </w:rPr>
      </w:pPr>
      <w:r w:rsidRPr="0032358D">
        <w:rPr>
          <w:rFonts w:cstheme="minorHAnsi"/>
          <w:bCs/>
          <w:sz w:val="24"/>
          <w:szCs w:val="24"/>
        </w:rPr>
        <w:t>Budget</w:t>
      </w:r>
    </w:p>
    <w:p w14:paraId="3875B96B" w14:textId="77777777" w:rsidR="007135F4" w:rsidRPr="0032358D" w:rsidRDefault="007135F4" w:rsidP="007135F4">
      <w:pPr>
        <w:pStyle w:val="ListParagraph"/>
        <w:numPr>
          <w:ilvl w:val="0"/>
          <w:numId w:val="4"/>
        </w:numPr>
        <w:rPr>
          <w:rFonts w:cstheme="minorHAnsi"/>
          <w:bCs/>
          <w:sz w:val="24"/>
          <w:szCs w:val="24"/>
        </w:rPr>
      </w:pPr>
      <w:r w:rsidRPr="0032358D">
        <w:rPr>
          <w:rFonts w:cstheme="minorHAnsi"/>
          <w:bCs/>
          <w:sz w:val="24"/>
          <w:szCs w:val="24"/>
        </w:rPr>
        <w:t>FY22 Budget update</w:t>
      </w:r>
    </w:p>
    <w:p w14:paraId="17571CE2" w14:textId="77777777" w:rsidR="007135F4" w:rsidRPr="0032358D" w:rsidRDefault="007135F4" w:rsidP="007135F4">
      <w:pPr>
        <w:pStyle w:val="ListParagraph"/>
        <w:numPr>
          <w:ilvl w:val="0"/>
          <w:numId w:val="4"/>
        </w:numPr>
        <w:rPr>
          <w:rFonts w:cstheme="minorHAnsi"/>
          <w:bCs/>
          <w:sz w:val="24"/>
          <w:szCs w:val="24"/>
        </w:rPr>
      </w:pPr>
      <w:r w:rsidRPr="0032358D">
        <w:rPr>
          <w:rFonts w:cstheme="minorHAnsi"/>
          <w:bCs/>
          <w:sz w:val="24"/>
          <w:szCs w:val="24"/>
        </w:rPr>
        <w:t>FY23 Q2 Budget report</w:t>
      </w:r>
    </w:p>
    <w:p w14:paraId="03FBC9DF" w14:textId="77777777" w:rsidR="007135F4" w:rsidRPr="0032358D" w:rsidRDefault="007135F4" w:rsidP="007135F4">
      <w:pPr>
        <w:pStyle w:val="ListParagraph"/>
        <w:numPr>
          <w:ilvl w:val="0"/>
          <w:numId w:val="4"/>
        </w:numPr>
        <w:rPr>
          <w:rFonts w:cstheme="minorHAnsi"/>
          <w:bCs/>
          <w:sz w:val="24"/>
          <w:szCs w:val="24"/>
        </w:rPr>
      </w:pPr>
      <w:r w:rsidRPr="0032358D">
        <w:rPr>
          <w:rFonts w:cstheme="minorHAnsi"/>
          <w:bCs/>
          <w:sz w:val="24"/>
          <w:szCs w:val="24"/>
        </w:rPr>
        <w:t>September meeting will be all budget</w:t>
      </w:r>
    </w:p>
    <w:p w14:paraId="6D7C133A" w14:textId="77777777" w:rsidR="007135F4" w:rsidRPr="0032358D" w:rsidRDefault="007135F4" w:rsidP="007135F4">
      <w:pPr>
        <w:rPr>
          <w:rFonts w:cstheme="minorHAnsi"/>
          <w:bCs/>
          <w:sz w:val="24"/>
          <w:szCs w:val="24"/>
        </w:rPr>
      </w:pPr>
      <w:r w:rsidRPr="0032358D">
        <w:rPr>
          <w:rFonts w:cstheme="minorHAnsi"/>
          <w:bCs/>
          <w:sz w:val="24"/>
          <w:szCs w:val="24"/>
        </w:rPr>
        <w:t xml:space="preserve">Summer Reading </w:t>
      </w:r>
    </w:p>
    <w:p w14:paraId="4BFA8025" w14:textId="77777777" w:rsidR="007135F4" w:rsidRPr="0032358D" w:rsidRDefault="007135F4" w:rsidP="007135F4">
      <w:pPr>
        <w:pStyle w:val="ListParagraph"/>
        <w:numPr>
          <w:ilvl w:val="0"/>
          <w:numId w:val="1"/>
        </w:numPr>
        <w:rPr>
          <w:rFonts w:cstheme="minorHAnsi"/>
          <w:bCs/>
          <w:sz w:val="24"/>
          <w:szCs w:val="24"/>
        </w:rPr>
      </w:pPr>
      <w:r w:rsidRPr="0032358D">
        <w:rPr>
          <w:rFonts w:cstheme="minorHAnsi"/>
          <w:bCs/>
          <w:sz w:val="24"/>
          <w:szCs w:val="24"/>
        </w:rPr>
        <w:t>Officially ends August 18</w:t>
      </w:r>
      <w:r w:rsidRPr="0032358D">
        <w:rPr>
          <w:rFonts w:cstheme="minorHAnsi"/>
          <w:bCs/>
          <w:sz w:val="24"/>
          <w:szCs w:val="24"/>
          <w:vertAlign w:val="superscript"/>
        </w:rPr>
        <w:t>th</w:t>
      </w:r>
    </w:p>
    <w:p w14:paraId="6412F0D1" w14:textId="77777777" w:rsidR="007135F4" w:rsidRPr="0032358D" w:rsidRDefault="007135F4" w:rsidP="007135F4">
      <w:pPr>
        <w:pStyle w:val="ListParagraph"/>
        <w:numPr>
          <w:ilvl w:val="0"/>
          <w:numId w:val="1"/>
        </w:numPr>
        <w:rPr>
          <w:rFonts w:cstheme="minorHAnsi"/>
          <w:bCs/>
          <w:sz w:val="24"/>
          <w:szCs w:val="24"/>
        </w:rPr>
      </w:pPr>
      <w:r w:rsidRPr="0032358D">
        <w:rPr>
          <w:rFonts w:cstheme="minorHAnsi"/>
          <w:bCs/>
          <w:sz w:val="24"/>
          <w:szCs w:val="24"/>
        </w:rPr>
        <w:t>77 kids / 55 teens + adults (9 teens)</w:t>
      </w:r>
    </w:p>
    <w:p w14:paraId="45AD78E9" w14:textId="77777777" w:rsidR="007135F4" w:rsidRPr="0032358D" w:rsidRDefault="007135F4" w:rsidP="007135F4">
      <w:pPr>
        <w:rPr>
          <w:rFonts w:cstheme="minorHAnsi"/>
          <w:bCs/>
          <w:sz w:val="24"/>
          <w:szCs w:val="24"/>
        </w:rPr>
      </w:pPr>
      <w:r w:rsidRPr="0032358D">
        <w:rPr>
          <w:rFonts w:cstheme="minorHAnsi"/>
          <w:bCs/>
          <w:sz w:val="24"/>
          <w:szCs w:val="24"/>
        </w:rPr>
        <w:t>Grant Update:</w:t>
      </w:r>
    </w:p>
    <w:p w14:paraId="2B046D92" w14:textId="77777777" w:rsidR="007135F4" w:rsidRPr="0032358D" w:rsidRDefault="007135F4" w:rsidP="007135F4">
      <w:pPr>
        <w:pStyle w:val="ListParagraph"/>
        <w:numPr>
          <w:ilvl w:val="0"/>
          <w:numId w:val="2"/>
        </w:numPr>
        <w:rPr>
          <w:rFonts w:cstheme="minorHAnsi"/>
          <w:bCs/>
          <w:sz w:val="24"/>
          <w:szCs w:val="24"/>
        </w:rPr>
      </w:pPr>
      <w:r w:rsidRPr="0032358D">
        <w:rPr>
          <w:rFonts w:cstheme="minorHAnsi"/>
          <w:bCs/>
          <w:sz w:val="24"/>
          <w:szCs w:val="24"/>
        </w:rPr>
        <w:t>(Mostly) finished spending DGLF</w:t>
      </w:r>
    </w:p>
    <w:p w14:paraId="63EC353B" w14:textId="77777777" w:rsidR="007135F4" w:rsidRPr="0032358D" w:rsidRDefault="007135F4" w:rsidP="007135F4">
      <w:pPr>
        <w:pStyle w:val="ListParagraph"/>
        <w:numPr>
          <w:ilvl w:val="0"/>
          <w:numId w:val="2"/>
        </w:numPr>
        <w:rPr>
          <w:rFonts w:cstheme="minorHAnsi"/>
          <w:bCs/>
          <w:sz w:val="24"/>
          <w:szCs w:val="24"/>
        </w:rPr>
      </w:pPr>
      <w:r w:rsidRPr="0032358D">
        <w:rPr>
          <w:rFonts w:cstheme="minorHAnsi"/>
          <w:bCs/>
          <w:sz w:val="24"/>
          <w:szCs w:val="24"/>
        </w:rPr>
        <w:t>Training for the CLiF Rural Library Grant is upcoming</w:t>
      </w:r>
    </w:p>
    <w:p w14:paraId="77C3054D" w14:textId="77777777" w:rsidR="007135F4" w:rsidRPr="0032358D" w:rsidRDefault="007135F4" w:rsidP="007135F4">
      <w:pPr>
        <w:pStyle w:val="ListParagraph"/>
        <w:numPr>
          <w:ilvl w:val="0"/>
          <w:numId w:val="2"/>
        </w:numPr>
        <w:rPr>
          <w:rFonts w:cstheme="minorHAnsi"/>
          <w:bCs/>
          <w:sz w:val="24"/>
          <w:szCs w:val="24"/>
        </w:rPr>
      </w:pPr>
      <w:r w:rsidRPr="0032358D">
        <w:rPr>
          <w:rFonts w:cstheme="minorHAnsi"/>
          <w:bCs/>
          <w:sz w:val="24"/>
          <w:szCs w:val="24"/>
        </w:rPr>
        <w:t>4 NHH Program grants have been applied for / used</w:t>
      </w:r>
    </w:p>
    <w:p w14:paraId="0FAF5842" w14:textId="77777777" w:rsidR="007135F4" w:rsidRPr="0032358D" w:rsidRDefault="007135F4" w:rsidP="007135F4">
      <w:pPr>
        <w:pStyle w:val="ListParagraph"/>
        <w:numPr>
          <w:ilvl w:val="1"/>
          <w:numId w:val="2"/>
        </w:numPr>
        <w:rPr>
          <w:rFonts w:cstheme="minorHAnsi"/>
          <w:bCs/>
          <w:sz w:val="24"/>
          <w:szCs w:val="24"/>
        </w:rPr>
      </w:pPr>
      <w:r w:rsidRPr="0032358D">
        <w:rPr>
          <w:rFonts w:cstheme="minorHAnsi"/>
          <w:bCs/>
          <w:sz w:val="24"/>
          <w:szCs w:val="24"/>
        </w:rPr>
        <w:t>NH on Skis</w:t>
      </w:r>
    </w:p>
    <w:p w14:paraId="54D98410" w14:textId="77777777" w:rsidR="007135F4" w:rsidRPr="0032358D" w:rsidRDefault="007135F4" w:rsidP="007135F4">
      <w:pPr>
        <w:pStyle w:val="ListParagraph"/>
        <w:numPr>
          <w:ilvl w:val="1"/>
          <w:numId w:val="2"/>
        </w:numPr>
        <w:rPr>
          <w:rFonts w:cstheme="minorHAnsi"/>
          <w:bCs/>
          <w:sz w:val="24"/>
          <w:szCs w:val="24"/>
        </w:rPr>
      </w:pPr>
      <w:r w:rsidRPr="0032358D">
        <w:rPr>
          <w:rFonts w:cstheme="minorHAnsi"/>
          <w:bCs/>
          <w:sz w:val="24"/>
          <w:szCs w:val="24"/>
        </w:rPr>
        <w:t>New England Lighthouses</w:t>
      </w:r>
    </w:p>
    <w:p w14:paraId="37AC3A79" w14:textId="77777777" w:rsidR="007135F4" w:rsidRPr="0032358D" w:rsidRDefault="007135F4" w:rsidP="007135F4">
      <w:pPr>
        <w:pStyle w:val="ListParagraph"/>
        <w:numPr>
          <w:ilvl w:val="1"/>
          <w:numId w:val="2"/>
        </w:numPr>
        <w:rPr>
          <w:rFonts w:cstheme="minorHAnsi"/>
          <w:bCs/>
          <w:sz w:val="24"/>
          <w:szCs w:val="24"/>
        </w:rPr>
      </w:pPr>
      <w:r w:rsidRPr="0032358D">
        <w:rPr>
          <w:rFonts w:cstheme="minorHAnsi"/>
          <w:bCs/>
          <w:sz w:val="24"/>
          <w:szCs w:val="24"/>
        </w:rPr>
        <w:t>Genealogy (September)</w:t>
      </w:r>
    </w:p>
    <w:p w14:paraId="654BF392" w14:textId="77777777" w:rsidR="007135F4" w:rsidRPr="0032358D" w:rsidRDefault="007135F4" w:rsidP="007135F4">
      <w:pPr>
        <w:pStyle w:val="ListParagraph"/>
        <w:numPr>
          <w:ilvl w:val="1"/>
          <w:numId w:val="2"/>
        </w:numPr>
        <w:rPr>
          <w:rFonts w:cstheme="minorHAnsi"/>
          <w:bCs/>
          <w:sz w:val="24"/>
          <w:szCs w:val="24"/>
        </w:rPr>
      </w:pPr>
      <w:r w:rsidRPr="0032358D">
        <w:rPr>
          <w:rFonts w:cstheme="minorHAnsi"/>
          <w:bCs/>
          <w:sz w:val="24"/>
          <w:szCs w:val="24"/>
        </w:rPr>
        <w:t>Old Man in the Mountain (November)</w:t>
      </w:r>
    </w:p>
    <w:p w14:paraId="2DCC0A0C" w14:textId="77777777" w:rsidR="007135F4" w:rsidRPr="0032358D" w:rsidRDefault="007135F4" w:rsidP="007135F4">
      <w:pPr>
        <w:pStyle w:val="ListParagraph"/>
        <w:numPr>
          <w:ilvl w:val="0"/>
          <w:numId w:val="2"/>
        </w:numPr>
        <w:rPr>
          <w:rFonts w:cstheme="minorHAnsi"/>
          <w:bCs/>
          <w:sz w:val="24"/>
          <w:szCs w:val="24"/>
        </w:rPr>
      </w:pPr>
      <w:r w:rsidRPr="0032358D">
        <w:rPr>
          <w:rFonts w:cstheme="minorHAnsi"/>
          <w:bCs/>
          <w:sz w:val="24"/>
          <w:szCs w:val="24"/>
        </w:rPr>
        <w:t>NHEC Grant—up to $7500—ideas?</w:t>
      </w:r>
    </w:p>
    <w:p w14:paraId="07AA3851" w14:textId="77777777" w:rsidR="007135F4" w:rsidRPr="0032358D" w:rsidRDefault="007135F4" w:rsidP="007135F4">
      <w:pPr>
        <w:pStyle w:val="ListParagraph"/>
        <w:numPr>
          <w:ilvl w:val="0"/>
          <w:numId w:val="2"/>
        </w:numPr>
        <w:rPr>
          <w:rFonts w:cstheme="minorHAnsi"/>
          <w:bCs/>
          <w:sz w:val="24"/>
          <w:szCs w:val="24"/>
        </w:rPr>
      </w:pPr>
      <w:r w:rsidRPr="0032358D">
        <w:rPr>
          <w:rFonts w:cstheme="minorHAnsi"/>
          <w:bCs/>
          <w:sz w:val="24"/>
          <w:szCs w:val="24"/>
        </w:rPr>
        <w:t>Walmart Community Grants—working with Joan</w:t>
      </w:r>
    </w:p>
    <w:p w14:paraId="283F399E" w14:textId="77777777" w:rsidR="007135F4" w:rsidRPr="0032358D" w:rsidRDefault="007135F4" w:rsidP="007135F4">
      <w:pPr>
        <w:rPr>
          <w:rFonts w:cstheme="minorHAnsi"/>
          <w:bCs/>
          <w:sz w:val="24"/>
          <w:szCs w:val="24"/>
        </w:rPr>
      </w:pPr>
      <w:r w:rsidRPr="0032358D">
        <w:rPr>
          <w:rFonts w:cstheme="minorHAnsi"/>
          <w:bCs/>
          <w:sz w:val="24"/>
          <w:szCs w:val="24"/>
        </w:rPr>
        <w:t>New Hours for Fall? And staff changes</w:t>
      </w:r>
    </w:p>
    <w:p w14:paraId="1C923319" w14:textId="77777777" w:rsidR="007135F4" w:rsidRPr="0032358D" w:rsidRDefault="007135F4" w:rsidP="007135F4">
      <w:pPr>
        <w:rPr>
          <w:rFonts w:cstheme="minorHAnsi"/>
          <w:bCs/>
          <w:sz w:val="24"/>
          <w:szCs w:val="24"/>
        </w:rPr>
      </w:pPr>
      <w:r w:rsidRPr="0032358D">
        <w:rPr>
          <w:rFonts w:cstheme="minorHAnsi"/>
          <w:bCs/>
          <w:sz w:val="24"/>
          <w:szCs w:val="24"/>
        </w:rPr>
        <w:t>2023 Library Goals Update—see goals sheet</w:t>
      </w:r>
    </w:p>
    <w:p w14:paraId="2FBF119C" w14:textId="77777777" w:rsidR="007135F4" w:rsidRPr="0032358D" w:rsidRDefault="007135F4" w:rsidP="007135F4">
      <w:pPr>
        <w:rPr>
          <w:rFonts w:cstheme="minorHAnsi"/>
          <w:bCs/>
          <w:sz w:val="24"/>
          <w:szCs w:val="24"/>
        </w:rPr>
      </w:pPr>
      <w:r w:rsidRPr="0032358D">
        <w:rPr>
          <w:rFonts w:cstheme="minorHAnsi"/>
          <w:bCs/>
          <w:sz w:val="24"/>
          <w:szCs w:val="24"/>
        </w:rPr>
        <w:t>Fall Calendar is (mostly) set</w:t>
      </w:r>
    </w:p>
    <w:p w14:paraId="50136B1B" w14:textId="77777777" w:rsidR="007135F4" w:rsidRPr="0032358D" w:rsidRDefault="007135F4" w:rsidP="007135F4">
      <w:pPr>
        <w:rPr>
          <w:rFonts w:cstheme="minorHAnsi"/>
          <w:bCs/>
          <w:sz w:val="24"/>
          <w:szCs w:val="24"/>
        </w:rPr>
      </w:pPr>
      <w:r w:rsidRPr="0032358D">
        <w:rPr>
          <w:rFonts w:cstheme="minorHAnsi"/>
          <w:bCs/>
          <w:sz w:val="24"/>
          <w:szCs w:val="24"/>
        </w:rPr>
        <w:t>Staff Evals</w:t>
      </w:r>
    </w:p>
    <w:p w14:paraId="0B4AA7F5" w14:textId="77777777" w:rsidR="00DB49F7" w:rsidRPr="0032358D" w:rsidRDefault="00DB49F7" w:rsidP="009A217F">
      <w:pPr>
        <w:rPr>
          <w:bCs/>
          <w:sz w:val="24"/>
          <w:szCs w:val="24"/>
        </w:rPr>
      </w:pPr>
    </w:p>
    <w:p w14:paraId="00000034" w14:textId="77777777" w:rsidR="00D05EBE" w:rsidRPr="0032358D" w:rsidRDefault="00000000">
      <w:pPr>
        <w:rPr>
          <w:i/>
          <w:sz w:val="24"/>
          <w:szCs w:val="24"/>
        </w:rPr>
      </w:pPr>
      <w:r w:rsidRPr="0032358D">
        <w:rPr>
          <w:i/>
          <w:sz w:val="24"/>
          <w:szCs w:val="24"/>
        </w:rPr>
        <w:t xml:space="preserve">Other Business.   </w:t>
      </w:r>
    </w:p>
    <w:p w14:paraId="00000035" w14:textId="6ACFE67C" w:rsidR="00D05EBE" w:rsidRDefault="009A217F">
      <w:pPr>
        <w:rPr>
          <w:sz w:val="24"/>
          <w:szCs w:val="24"/>
        </w:rPr>
      </w:pPr>
      <w:r w:rsidRPr="0032358D">
        <w:rPr>
          <w:sz w:val="24"/>
          <w:szCs w:val="24"/>
        </w:rPr>
        <w:t xml:space="preserve">CIP Process: Ms. Frost and Ms. DeCoff updated the Trustees about the </w:t>
      </w:r>
      <w:r w:rsidR="00DB49F7" w:rsidRPr="0032358D">
        <w:rPr>
          <w:sz w:val="24"/>
          <w:szCs w:val="24"/>
        </w:rPr>
        <w:t>CIP meeting with the Town Administrator and Town Admin Assistant as well as the CIP Walkthrough. The Library Trustees went through the list of items to put on the Library CIP that included replacing the carpet, the tile, the walkway banister, get the exterior painted, fix the windows, and add money to the Technology CRF.</w:t>
      </w:r>
    </w:p>
    <w:p w14:paraId="35AA6C6F" w14:textId="77777777" w:rsidR="0032358D" w:rsidRDefault="0032358D">
      <w:pPr>
        <w:rPr>
          <w:sz w:val="24"/>
          <w:szCs w:val="24"/>
        </w:rPr>
      </w:pPr>
    </w:p>
    <w:p w14:paraId="5B68EFB3" w14:textId="392B847F" w:rsidR="0032358D" w:rsidRPr="0032358D" w:rsidRDefault="0032358D">
      <w:pPr>
        <w:rPr>
          <w:sz w:val="24"/>
          <w:szCs w:val="24"/>
        </w:rPr>
      </w:pPr>
      <w:r>
        <w:rPr>
          <w:sz w:val="24"/>
          <w:szCs w:val="24"/>
        </w:rPr>
        <w:t>The Trustees discussed changing the hours in September. The new hours will mean staying open until 5pm on Mondays and Thursdays and opening at 10am on Fridays.</w:t>
      </w:r>
    </w:p>
    <w:p w14:paraId="6886FBBD" w14:textId="77777777" w:rsidR="00DB49F7" w:rsidRPr="0032358D" w:rsidRDefault="00DB49F7">
      <w:pPr>
        <w:rPr>
          <w:sz w:val="24"/>
          <w:szCs w:val="24"/>
        </w:rPr>
      </w:pPr>
    </w:p>
    <w:p w14:paraId="0BA0C8D7" w14:textId="28B10621" w:rsidR="00DB49F7" w:rsidRPr="0032358D" w:rsidRDefault="00DB49F7">
      <w:pPr>
        <w:rPr>
          <w:sz w:val="24"/>
          <w:szCs w:val="24"/>
        </w:rPr>
      </w:pPr>
      <w:r w:rsidRPr="0032358D">
        <w:rPr>
          <w:sz w:val="24"/>
          <w:szCs w:val="24"/>
        </w:rPr>
        <w:t xml:space="preserve">The Trustees discussed the status of the FY23 budget and approved the FY23 Q2 budget report from Ms. Frost. They also discussed the status of the encumbered money from FY22. Ms. Frost gave an update on where they stood and had invoices for a new table, a plumber for the bathrooms and kitchen, and an electrician for the fax line. The Trustees discussed getting a new plastic mat for under the computer chairs and instructed Ms. Frost to get quotes for carpet cleaning, pest control, and gather cost for a new outdoor book return. </w:t>
      </w:r>
    </w:p>
    <w:p w14:paraId="316DBFFE" w14:textId="77777777" w:rsidR="00DB49F7" w:rsidRPr="0032358D" w:rsidRDefault="00DB49F7">
      <w:pPr>
        <w:rPr>
          <w:sz w:val="24"/>
          <w:szCs w:val="24"/>
        </w:rPr>
      </w:pPr>
    </w:p>
    <w:p w14:paraId="60A28CE8" w14:textId="462806C0" w:rsidR="00DB49F7" w:rsidRPr="0032358D" w:rsidRDefault="00DB49F7">
      <w:pPr>
        <w:rPr>
          <w:b/>
          <w:bCs/>
          <w:sz w:val="24"/>
          <w:szCs w:val="24"/>
        </w:rPr>
      </w:pPr>
      <w:r w:rsidRPr="0032358D">
        <w:rPr>
          <w:b/>
          <w:bCs/>
          <w:sz w:val="24"/>
          <w:szCs w:val="24"/>
        </w:rPr>
        <w:t>Motion made by Ms. Decoff to approve an invoice from Redemption Plumbing in the amount of $890 to pay for labor and materials for new toilets in each bathroom and to fix the kitchen sink drain; second by John Michaud. The vote carried unanimously.</w:t>
      </w:r>
    </w:p>
    <w:p w14:paraId="41FC13EF" w14:textId="77777777" w:rsidR="00DB49F7" w:rsidRPr="0032358D" w:rsidRDefault="00DB49F7">
      <w:pPr>
        <w:rPr>
          <w:b/>
          <w:bCs/>
          <w:sz w:val="24"/>
          <w:szCs w:val="24"/>
        </w:rPr>
      </w:pPr>
    </w:p>
    <w:p w14:paraId="55A70C11" w14:textId="16160EE4" w:rsidR="00DB49F7" w:rsidRPr="0032358D" w:rsidRDefault="00DB49F7" w:rsidP="00DB49F7">
      <w:pPr>
        <w:rPr>
          <w:b/>
          <w:bCs/>
          <w:sz w:val="24"/>
          <w:szCs w:val="24"/>
        </w:rPr>
      </w:pPr>
      <w:r w:rsidRPr="0032358D">
        <w:rPr>
          <w:b/>
          <w:bCs/>
          <w:sz w:val="24"/>
          <w:szCs w:val="24"/>
        </w:rPr>
        <w:t xml:space="preserve">Motion made by Ms. Decoff to approve an invoice from </w:t>
      </w:r>
      <w:r w:rsidRPr="0032358D">
        <w:rPr>
          <w:b/>
          <w:bCs/>
          <w:sz w:val="24"/>
          <w:szCs w:val="24"/>
        </w:rPr>
        <w:t>Laclair Electric</w:t>
      </w:r>
      <w:r w:rsidRPr="0032358D">
        <w:rPr>
          <w:b/>
          <w:bCs/>
          <w:sz w:val="24"/>
          <w:szCs w:val="24"/>
        </w:rPr>
        <w:t xml:space="preserve"> in the amount of $</w:t>
      </w:r>
      <w:r w:rsidRPr="0032358D">
        <w:rPr>
          <w:b/>
          <w:bCs/>
          <w:sz w:val="24"/>
          <w:szCs w:val="24"/>
        </w:rPr>
        <w:t>765</w:t>
      </w:r>
      <w:r w:rsidRPr="0032358D">
        <w:rPr>
          <w:b/>
          <w:bCs/>
          <w:sz w:val="24"/>
          <w:szCs w:val="24"/>
        </w:rPr>
        <w:t xml:space="preserve"> to pay for labor and material</w:t>
      </w:r>
      <w:r w:rsidRPr="0032358D">
        <w:rPr>
          <w:b/>
          <w:bCs/>
          <w:sz w:val="24"/>
          <w:szCs w:val="24"/>
        </w:rPr>
        <w:t xml:space="preserve">s to fix the vent fan in the men’s bathroom as well as </w:t>
      </w:r>
      <w:r w:rsidR="00F5202B" w:rsidRPr="0032358D">
        <w:rPr>
          <w:b/>
          <w:bCs/>
          <w:sz w:val="24"/>
          <w:szCs w:val="24"/>
        </w:rPr>
        <w:t>move the fax line to the new printer</w:t>
      </w:r>
      <w:r w:rsidRPr="0032358D">
        <w:rPr>
          <w:b/>
          <w:bCs/>
          <w:sz w:val="24"/>
          <w:szCs w:val="24"/>
        </w:rPr>
        <w:t>; second by John Michaud. The vote carried unanimously.</w:t>
      </w:r>
    </w:p>
    <w:p w14:paraId="3AF9EBF3" w14:textId="77777777" w:rsidR="00F5202B" w:rsidRPr="0032358D" w:rsidRDefault="00F5202B" w:rsidP="00DB49F7">
      <w:pPr>
        <w:rPr>
          <w:b/>
          <w:bCs/>
          <w:sz w:val="24"/>
          <w:szCs w:val="24"/>
        </w:rPr>
      </w:pPr>
    </w:p>
    <w:p w14:paraId="6AF75EFE" w14:textId="6C3F02E3" w:rsidR="00F5202B" w:rsidRPr="0032358D" w:rsidRDefault="00F5202B" w:rsidP="00F5202B">
      <w:pPr>
        <w:rPr>
          <w:b/>
          <w:bCs/>
          <w:sz w:val="24"/>
          <w:szCs w:val="24"/>
        </w:rPr>
      </w:pPr>
      <w:r w:rsidRPr="0032358D">
        <w:rPr>
          <w:b/>
          <w:bCs/>
          <w:sz w:val="24"/>
          <w:szCs w:val="24"/>
        </w:rPr>
        <w:t xml:space="preserve">Motion made by Ms. Decoff to approve an invoice from </w:t>
      </w:r>
      <w:r w:rsidRPr="0032358D">
        <w:rPr>
          <w:b/>
          <w:bCs/>
          <w:sz w:val="24"/>
          <w:szCs w:val="24"/>
        </w:rPr>
        <w:t>New England Furniture</w:t>
      </w:r>
      <w:r w:rsidRPr="0032358D">
        <w:rPr>
          <w:b/>
          <w:bCs/>
          <w:sz w:val="24"/>
          <w:szCs w:val="24"/>
        </w:rPr>
        <w:t xml:space="preserve"> in the amount of $</w:t>
      </w:r>
      <w:r w:rsidRPr="0032358D">
        <w:rPr>
          <w:b/>
          <w:bCs/>
          <w:sz w:val="24"/>
          <w:szCs w:val="24"/>
        </w:rPr>
        <w:t>1597</w:t>
      </w:r>
      <w:r w:rsidRPr="0032358D">
        <w:rPr>
          <w:b/>
          <w:bCs/>
          <w:sz w:val="24"/>
          <w:szCs w:val="24"/>
        </w:rPr>
        <w:t xml:space="preserve"> to pay for </w:t>
      </w:r>
      <w:r w:rsidRPr="0032358D">
        <w:rPr>
          <w:b/>
          <w:bCs/>
          <w:sz w:val="24"/>
          <w:szCs w:val="24"/>
        </w:rPr>
        <w:t>a new table in the Adult Room</w:t>
      </w:r>
      <w:r w:rsidRPr="0032358D">
        <w:rPr>
          <w:b/>
          <w:bCs/>
          <w:sz w:val="24"/>
          <w:szCs w:val="24"/>
        </w:rPr>
        <w:t>; second by John Michaud. The vote carried unanimously.</w:t>
      </w:r>
    </w:p>
    <w:p w14:paraId="7342F67F" w14:textId="77777777" w:rsidR="00F5202B" w:rsidRPr="0032358D" w:rsidRDefault="00F5202B" w:rsidP="00DB49F7">
      <w:pPr>
        <w:rPr>
          <w:b/>
          <w:bCs/>
          <w:sz w:val="24"/>
          <w:szCs w:val="24"/>
        </w:rPr>
      </w:pPr>
    </w:p>
    <w:p w14:paraId="00000037" w14:textId="2CA247C2" w:rsidR="00D05EBE" w:rsidRPr="0032358D" w:rsidRDefault="00000000">
      <w:pPr>
        <w:rPr>
          <w:sz w:val="24"/>
          <w:szCs w:val="24"/>
        </w:rPr>
      </w:pPr>
      <w:r w:rsidRPr="0032358D">
        <w:rPr>
          <w:i/>
          <w:sz w:val="24"/>
          <w:szCs w:val="24"/>
        </w:rPr>
        <w:t xml:space="preserve">Schedule Next Meeting:  </w:t>
      </w:r>
      <w:r w:rsidR="00F5202B" w:rsidRPr="0032358D">
        <w:rPr>
          <w:sz w:val="24"/>
          <w:szCs w:val="24"/>
        </w:rPr>
        <w:t>September 11</w:t>
      </w:r>
      <w:r w:rsidRPr="0032358D">
        <w:rPr>
          <w:sz w:val="24"/>
          <w:szCs w:val="24"/>
        </w:rPr>
        <w:t>, 2023 at 4 pm at the library.</w:t>
      </w:r>
    </w:p>
    <w:p w14:paraId="00000038" w14:textId="77777777" w:rsidR="00D05EBE" w:rsidRPr="0032358D" w:rsidRDefault="00D05EBE">
      <w:pPr>
        <w:rPr>
          <w:sz w:val="24"/>
          <w:szCs w:val="24"/>
        </w:rPr>
      </w:pPr>
    </w:p>
    <w:p w14:paraId="0000003A" w14:textId="78058555" w:rsidR="00D05EBE" w:rsidRPr="0032358D" w:rsidRDefault="00000000">
      <w:pPr>
        <w:rPr>
          <w:i/>
          <w:sz w:val="24"/>
          <w:szCs w:val="24"/>
        </w:rPr>
      </w:pPr>
      <w:r w:rsidRPr="0032358D">
        <w:rPr>
          <w:i/>
          <w:sz w:val="24"/>
          <w:szCs w:val="24"/>
        </w:rPr>
        <w:t xml:space="preserve">Adjournment:  </w:t>
      </w:r>
    </w:p>
    <w:p w14:paraId="0000003B" w14:textId="5AF1598E" w:rsidR="00D05EBE" w:rsidRPr="0032358D" w:rsidRDefault="00000000">
      <w:pPr>
        <w:rPr>
          <w:b/>
          <w:sz w:val="24"/>
          <w:szCs w:val="24"/>
        </w:rPr>
      </w:pPr>
      <w:r w:rsidRPr="0032358D">
        <w:rPr>
          <w:b/>
          <w:sz w:val="24"/>
          <w:szCs w:val="24"/>
        </w:rPr>
        <w:t xml:space="preserve">Motion made by John Michaud to adjourn at </w:t>
      </w:r>
      <w:r w:rsidR="00F5202B" w:rsidRPr="0032358D">
        <w:rPr>
          <w:b/>
          <w:sz w:val="24"/>
          <w:szCs w:val="24"/>
        </w:rPr>
        <w:t>5:07</w:t>
      </w:r>
      <w:r w:rsidRPr="0032358D">
        <w:rPr>
          <w:b/>
          <w:sz w:val="24"/>
          <w:szCs w:val="24"/>
        </w:rPr>
        <w:t xml:space="preserve">; second by </w:t>
      </w:r>
      <w:r w:rsidR="00F5202B" w:rsidRPr="0032358D">
        <w:rPr>
          <w:b/>
          <w:sz w:val="24"/>
          <w:szCs w:val="24"/>
        </w:rPr>
        <w:t>Chairman Meyer.</w:t>
      </w:r>
      <w:r w:rsidRPr="0032358D">
        <w:rPr>
          <w:b/>
          <w:sz w:val="24"/>
          <w:szCs w:val="24"/>
        </w:rPr>
        <w:t xml:space="preserve"> The motion passed unanimously.</w:t>
      </w:r>
    </w:p>
    <w:p w14:paraId="0000003C" w14:textId="77777777" w:rsidR="00D05EBE" w:rsidRPr="0032358D" w:rsidRDefault="00D05EBE">
      <w:pPr>
        <w:rPr>
          <w:b/>
          <w:sz w:val="24"/>
          <w:szCs w:val="24"/>
        </w:rPr>
      </w:pPr>
    </w:p>
    <w:p w14:paraId="0000003D" w14:textId="77777777" w:rsidR="00D05EBE" w:rsidRPr="0032358D" w:rsidRDefault="00000000">
      <w:pPr>
        <w:rPr>
          <w:sz w:val="24"/>
          <w:szCs w:val="24"/>
        </w:rPr>
      </w:pPr>
      <w:r w:rsidRPr="0032358D">
        <w:rPr>
          <w:sz w:val="24"/>
          <w:szCs w:val="24"/>
        </w:rPr>
        <w:t>Respectfully submitted,</w:t>
      </w:r>
    </w:p>
    <w:p w14:paraId="0000003E" w14:textId="77777777" w:rsidR="00D05EBE" w:rsidRPr="0032358D" w:rsidRDefault="00000000">
      <w:pPr>
        <w:rPr>
          <w:sz w:val="24"/>
          <w:szCs w:val="24"/>
        </w:rPr>
      </w:pPr>
      <w:r w:rsidRPr="0032358D">
        <w:rPr>
          <w:i/>
          <w:sz w:val="24"/>
          <w:szCs w:val="24"/>
        </w:rPr>
        <w:t>Patrice Mitchell</w:t>
      </w:r>
    </w:p>
    <w:sectPr w:rsidR="00D05EBE" w:rsidRPr="003235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3054"/>
    <w:multiLevelType w:val="hybridMultilevel"/>
    <w:tmpl w:val="974E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F6BC9"/>
    <w:multiLevelType w:val="hybridMultilevel"/>
    <w:tmpl w:val="98043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94DF4"/>
    <w:multiLevelType w:val="hybridMultilevel"/>
    <w:tmpl w:val="4588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6035F"/>
    <w:multiLevelType w:val="hybridMultilevel"/>
    <w:tmpl w:val="1E1E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5576940">
    <w:abstractNumId w:val="2"/>
  </w:num>
  <w:num w:numId="2" w16cid:durableId="582223577">
    <w:abstractNumId w:val="1"/>
  </w:num>
  <w:num w:numId="3" w16cid:durableId="1888223429">
    <w:abstractNumId w:val="0"/>
  </w:num>
  <w:num w:numId="4" w16cid:durableId="9380220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EBE"/>
    <w:rsid w:val="0032358D"/>
    <w:rsid w:val="00420AEE"/>
    <w:rsid w:val="005D6C6D"/>
    <w:rsid w:val="007135F4"/>
    <w:rsid w:val="00804B72"/>
    <w:rsid w:val="00963913"/>
    <w:rsid w:val="009A217F"/>
    <w:rsid w:val="00D05EBE"/>
    <w:rsid w:val="00DB49F7"/>
    <w:rsid w:val="00F5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B584"/>
  <w15:docId w15:val="{6CFFBBC3-49EA-4CBF-AB40-D0447EB6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135F4"/>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Caitlin Frost</cp:lastModifiedBy>
  <cp:revision>3</cp:revision>
  <dcterms:created xsi:type="dcterms:W3CDTF">2023-08-14T15:42:00Z</dcterms:created>
  <dcterms:modified xsi:type="dcterms:W3CDTF">2023-08-14T16:38:00Z</dcterms:modified>
</cp:coreProperties>
</file>