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bidi w:val="0"/>
        <w:rPr>
          <w:u w:val="single"/>
        </w:rPr>
      </w:pPr>
      <w:r>
        <w:rPr>
          <w:u w:val="single"/>
          <w:rtl w:val="0"/>
          <w:lang w:val="en-US"/>
        </w:rPr>
        <w:t>Subject:  CCVD Working Meeting Notes</w:t>
      </w:r>
    </w:p>
    <w:p>
      <w:pPr>
        <w:pStyle w:val="Subject"/>
        <w:spacing w:line="240" w:lineRule="auto"/>
      </w:pPr>
      <w:r>
        <w:rPr>
          <w:rtl w:val="0"/>
          <w:lang w:val="en-US"/>
        </w:rPr>
        <w:t>Attendees: Commissioners Virginia Skinner, Kelly Bisson, Laurene Todd &amp; Secretary, Leona LeBlanc</w:t>
      </w:r>
    </w:p>
    <w:p>
      <w:pPr>
        <w:pStyle w:val="Body"/>
        <w:spacing w:line="24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Commissioner Skinner called the meeting to order at 2:54pm</w:t>
      </w:r>
    </w:p>
    <w:p>
      <w:pPr>
        <w:pStyle w:val="Body"/>
        <w:bidi w:val="0"/>
      </w:pPr>
      <w:r>
        <w:rPr>
          <w:rtl w:val="0"/>
        </w:rPr>
        <w:t xml:space="preserve">Topics discussed: </w:t>
      </w:r>
    </w:p>
    <w:p>
      <w:pPr>
        <w:pStyle w:val="Body"/>
        <w:numPr>
          <w:ilvl w:val="0"/>
          <w:numId w:val="2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CCVD GARAGE; </w:t>
      </w:r>
    </w:p>
    <w:p>
      <w:pPr>
        <w:pStyle w:val="Body"/>
        <w:numPr>
          <w:ilvl w:val="1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For safety reasons, Eversource must drop a pole near garage rather than run wire from existing pole near Lodge. </w:t>
      </w:r>
    </w:p>
    <w:p>
      <w:pPr>
        <w:pStyle w:val="Body"/>
        <w:numPr>
          <w:ilvl w:val="1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Waiting for Eversource to submit quote to complete this project. </w:t>
      </w:r>
    </w:p>
    <w:p>
      <w:pPr>
        <w:pStyle w:val="Body"/>
        <w:numPr>
          <w:ilvl w:val="1"/>
          <w:numId w:val="4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All interior wiring has been completed with time and material donated by Derek Chase, Steve Mraz and Mains Electric. </w:t>
      </w:r>
    </w:p>
    <w:p>
      <w:pPr>
        <w:pStyle w:val="Body"/>
        <w:numPr>
          <w:ilvl w:val="0"/>
          <w:numId w:val="6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 xml:space="preserve">WINTER CONSUMABLES: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In an effort to save money, Commissioners met with Town of New Durham           Administrator and Road Agent to </w:t>
      </w:r>
      <w:r>
        <w:rPr>
          <w:u w:val="single"/>
          <w:rtl w:val="0"/>
          <w:lang w:val="en-US"/>
        </w:rPr>
        <w:t>r</w:t>
      </w:r>
      <w:r>
        <w:rPr>
          <w:rtl w:val="0"/>
          <w:lang w:val="en-US"/>
        </w:rPr>
        <w:t xml:space="preserve">equest government rates for fuel, sand and salt. 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Town was agreeable and will mix sand and salt along with free deliveries to the CCVD Garage.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Additional meetings to be scheduled to discuss delivery requirements, logistics, and terms.  </w:t>
      </w:r>
    </w:p>
    <w:p>
      <w:pPr>
        <w:pStyle w:val="Body"/>
        <w:numPr>
          <w:ilvl w:val="0"/>
          <w:numId w:val="9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DISSOLUTION OF CCVD: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Commissioners met with Scott Kinman, Town of New Durham Administrator, to advise that we are exploring the dissolution of Copple Crown Village District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Municipal Lawyers are being interviewed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Commissioners have also received guidance from the Office of Attorney General and Dept of Revenue to help us explore this process. 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State data shows that majority of villages in the State of NH have dissolved due to higher tax rates needed to successfully manage a Village and expected amenities. </w:t>
      </w:r>
    </w:p>
    <w:p>
      <w:pPr>
        <w:pStyle w:val="Body"/>
        <w:numPr>
          <w:ilvl w:val="0"/>
          <w:numId w:val="9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LODGE PARKING: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Remains hot topic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Majority of neglected boats and trailers have been removed.  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New parking area almost completed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 xml:space="preserve">Fred Skinner did a great job.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Need to revisit parking issue and fee but first wish for more public input via 2015CCVD@gmail.com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Commissioners very much appreciated a constructive email from one resident who was concerned about new boat and trailer policy.   Commissioners had a good email exchange with her and we believe both sides learned something about the others point of view and reason for the change in parking policy.  </w:t>
      </w:r>
    </w:p>
    <w:p>
      <w:pPr>
        <w:pStyle w:val="Body"/>
        <w:numPr>
          <w:ilvl w:val="0"/>
          <w:numId w:val="9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CCVD POOL: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Commissioners acknowledged the wonderful job Bria Seay and the Pool Committee did to repair and open pool. 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Commissioners would like to recognize each member of the Pool Committee and have asked Leona LaBlanc to provide list of Pool Committee members.  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The pool is being enjoyed by many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 Commissioners to communicate via email the following to CCVD residents: </w:t>
      </w:r>
    </w:p>
    <w:p>
      <w:pPr>
        <w:pStyle w:val="Body"/>
        <w:numPr>
          <w:ilvl w:val="3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Pool hours 7:00 am to 8:00 pm</w:t>
      </w:r>
    </w:p>
    <w:p>
      <w:pPr>
        <w:pStyle w:val="Body"/>
        <w:numPr>
          <w:ilvl w:val="3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Pool is for recreational purposes only and NOT to be used for personal hygiene (no soap, no shampoo, etc) </w:t>
      </w:r>
    </w:p>
    <w:p>
      <w:pPr>
        <w:pStyle w:val="Body"/>
        <w:numPr>
          <w:ilvl w:val="3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Dogs are NOT allowed at the pool</w:t>
      </w:r>
    </w:p>
    <w:p>
      <w:pPr>
        <w:pStyle w:val="Body"/>
        <w:numPr>
          <w:ilvl w:val="3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On two occasions, some on the pool committee have found what they believe to be human excrement on the pool decking.  Please use the Port-a-Potty at the end of the Lodge.  Unsafe sanitary/health conditions could cause the pool to be closed down. </w:t>
      </w:r>
    </w:p>
    <w:p>
      <w:pPr>
        <w:pStyle w:val="Body"/>
        <w:numPr>
          <w:ilvl w:val="3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We encourage all residents to review the Pool Rules posted at the entry stairs. </w:t>
      </w:r>
    </w:p>
    <w:p>
      <w:pPr>
        <w:pStyle w:val="Body"/>
        <w:numPr>
          <w:ilvl w:val="3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CCVD residents must accompany their guests</w:t>
      </w:r>
    </w:p>
    <w:p>
      <w:pPr>
        <w:pStyle w:val="Body"/>
        <w:numPr>
          <w:ilvl w:val="3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Children under the age of 18 must have an adult present</w:t>
      </w:r>
    </w:p>
    <w:p>
      <w:pPr>
        <w:pStyle w:val="Body"/>
        <w:numPr>
          <w:ilvl w:val="3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Pool is carry in/carry out amenity.   </w:t>
      </w:r>
    </w:p>
    <w:p>
      <w:pPr>
        <w:pStyle w:val="Body"/>
        <w:numPr>
          <w:ilvl w:val="0"/>
          <w:numId w:val="9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CCVD LODGE: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After inspection by the New Durham Building Inspector &amp; Health Inspector as well CCVD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Insurance/Risk Management Company, Primex, Commissioners have been advised that the Lodge is not safe for general assembly. 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Detailed report provided with pictures showing safety violations. 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>Awaiting inspection by Fire Commissioner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Once all reports received, CCVD will make available for resident review.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Unfortunately, due to years of neglect, repairs are cost prohibitive. </w:t>
      </w:r>
    </w:p>
    <w:p>
      <w:pPr>
        <w:pStyle w:val="Body"/>
        <w:spacing w:line="240" w:lineRule="auto"/>
        <w:ind w:left="785"/>
      </w:pPr>
    </w:p>
    <w:p>
      <w:pPr>
        <w:pStyle w:val="Body"/>
        <w:spacing w:line="240" w:lineRule="auto"/>
      </w:pPr>
    </w:p>
    <w:p>
      <w:pPr>
        <w:pStyle w:val="Body"/>
        <w:numPr>
          <w:ilvl w:val="0"/>
          <w:numId w:val="9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ROADS/DITCHES/CULVERTS: </w:t>
      </w:r>
    </w:p>
    <w:p>
      <w:pPr>
        <w:pStyle w:val="Body"/>
        <w:numPr>
          <w:ilvl w:val="1"/>
          <w:numId w:val="10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0"/>
          <w:bCs w:val="0"/>
          <w:u w:val="none"/>
          <w:rtl w:val="0"/>
          <w:lang w:val="en-US"/>
        </w:rPr>
        <w:t>Road Safety primary focus</w:t>
      </w:r>
    </w:p>
    <w:p>
      <w:pPr>
        <w:pStyle w:val="Body"/>
        <w:numPr>
          <w:ilvl w:val="1"/>
          <w:numId w:val="10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0"/>
          <w:bCs w:val="0"/>
          <w:u w:val="none"/>
          <w:rtl w:val="0"/>
          <w:lang w:val="en-US"/>
        </w:rPr>
        <w:t xml:space="preserve">Review of non-private roads throughout CCVD.  Result:  areas of St Moritz, Innsbruck and Mountain Drive are in varying stages of disrepair due to year of neglect. </w:t>
      </w:r>
    </w:p>
    <w:p>
      <w:pPr>
        <w:pStyle w:val="Body"/>
        <w:numPr>
          <w:ilvl w:val="1"/>
          <w:numId w:val="10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0"/>
          <w:bCs w:val="0"/>
          <w:u w:val="none"/>
          <w:rtl w:val="0"/>
          <w:lang w:val="en-US"/>
        </w:rPr>
        <w:t>Commissioners disappointed that Burrows has continually missed deadlines for some much needed road repair.  Since Burrows has not met their obligation, Commissioners getting quotes from other paving companies</w:t>
      </w:r>
    </w:p>
    <w:p>
      <w:pPr>
        <w:pStyle w:val="Body"/>
        <w:numPr>
          <w:ilvl w:val="1"/>
          <w:numId w:val="10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0"/>
          <w:bCs w:val="0"/>
          <w:u w:val="none"/>
          <w:rtl w:val="0"/>
          <w:lang w:val="en-US"/>
        </w:rPr>
        <w:t>Need to develop a three year plan for raod repair</w:t>
      </w:r>
    </w:p>
    <w:p>
      <w:pPr>
        <w:pStyle w:val="Body"/>
        <w:numPr>
          <w:ilvl w:val="1"/>
          <w:numId w:val="10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0"/>
          <w:bCs w:val="0"/>
          <w:u w:val="none"/>
          <w:rtl w:val="0"/>
          <w:lang w:val="en-US"/>
        </w:rPr>
        <w:t>Ditch work to begin in September</w:t>
      </w:r>
    </w:p>
    <w:p>
      <w:pPr>
        <w:pStyle w:val="Body"/>
        <w:numPr>
          <w:ilvl w:val="1"/>
          <w:numId w:val="10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0"/>
          <w:bCs w:val="0"/>
          <w:u w:val="none"/>
          <w:rtl w:val="0"/>
          <w:lang w:val="en-US"/>
        </w:rPr>
        <w:t xml:space="preserve">Once firm date secured for start of road and ditch work, notifications will be posted as to repair schedules. </w:t>
      </w:r>
    </w:p>
    <w:p>
      <w:pPr>
        <w:pStyle w:val="Body"/>
        <w:numPr>
          <w:ilvl w:val="1"/>
          <w:numId w:val="10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0"/>
          <w:bCs w:val="0"/>
          <w:u w:val="none"/>
          <w:rtl w:val="0"/>
          <w:lang w:val="en-US"/>
        </w:rPr>
        <w:t xml:space="preserve">Culverts that go under the property owners driveway continue to be a concern.  It is the responsibility of the homeowner to maintain and repair these culverts. </w:t>
      </w:r>
    </w:p>
    <w:p>
      <w:pPr>
        <w:pStyle w:val="Body"/>
        <w:numPr>
          <w:ilvl w:val="1"/>
          <w:numId w:val="10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0"/>
          <w:bCs w:val="0"/>
          <w:u w:val="none"/>
          <w:rtl w:val="0"/>
          <w:lang w:val="en-US"/>
        </w:rPr>
        <w:t xml:space="preserve">Need a plan.  Commissioners will interview and negotiate with contractors for reduced group rates for culvert installs, repairs, etc.  </w:t>
      </w:r>
    </w:p>
    <w:p>
      <w:pPr>
        <w:pStyle w:val="Body"/>
        <w:numPr>
          <w:ilvl w:val="1"/>
          <w:numId w:val="10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0"/>
          <w:bCs w:val="0"/>
          <w:u w:val="none"/>
          <w:rtl w:val="0"/>
          <w:lang w:val="en-US"/>
        </w:rPr>
        <w:t xml:space="preserve">Due to Eversource truck issue during power outage this past winter, Innsbruck/Garnish road repair has been completed.  </w:t>
      </w:r>
    </w:p>
    <w:p>
      <w:pPr>
        <w:pStyle w:val="Body"/>
        <w:spacing w:line="240" w:lineRule="auto"/>
        <w:rPr>
          <w:b w:val="0"/>
          <w:bCs w:val="0"/>
          <w:u w:val="none"/>
        </w:rPr>
      </w:pPr>
    </w:p>
    <w:p>
      <w:pPr>
        <w:pStyle w:val="Body"/>
        <w:numPr>
          <w:ilvl w:val="0"/>
          <w:numId w:val="9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MESSAGE BOARDS: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To help improve communication throughout the Village, Rick Pero has volunteered to build two message boards. </w:t>
      </w:r>
    </w:p>
    <w:p>
      <w:pPr>
        <w:pStyle w:val="Body"/>
        <w:numPr>
          <w:ilvl w:val="1"/>
          <w:numId w:val="8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Material have been purchased </w:t>
      </w:r>
    </w:p>
    <w:p>
      <w:pPr>
        <w:pStyle w:val="Body"/>
        <w:spacing w:line="240" w:lineRule="auto"/>
        <w:rPr>
          <w:b w:val="1"/>
          <w:bCs w:val="1"/>
          <w:u w:val="single"/>
        </w:rPr>
      </w:pPr>
    </w:p>
    <w:p>
      <w:pPr>
        <w:pStyle w:val="Body"/>
        <w:numPr>
          <w:ilvl w:val="0"/>
          <w:numId w:val="9"/>
        </w:numPr>
        <w:spacing w:line="240" w:lineRule="auto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NEED TO HEAR FROM RESIDENTS: </w:t>
      </w:r>
    </w:p>
    <w:p>
      <w:pPr>
        <w:pStyle w:val="Body"/>
        <w:numPr>
          <w:ilvl w:val="1"/>
          <w:numId w:val="9"/>
        </w:numPr>
        <w:spacing w:line="240" w:lineRule="auto"/>
        <w:rPr>
          <w:lang w:val="en-US"/>
        </w:rPr>
      </w:pPr>
      <w:r>
        <w:rPr>
          <w:rtl w:val="0"/>
          <w:lang w:val="en-US"/>
        </w:rPr>
        <w:t>Same small number of residents attend monthly meetings</w:t>
      </w:r>
    </w:p>
    <w:p>
      <w:pPr>
        <w:pStyle w:val="Body"/>
        <w:numPr>
          <w:ilvl w:val="1"/>
          <w:numId w:val="9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Apathy </w:t>
      </w:r>
    </w:p>
    <w:p>
      <w:pPr>
        <w:pStyle w:val="Body"/>
        <w:numPr>
          <w:ilvl w:val="1"/>
          <w:numId w:val="9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How can we improve attendance?  Should we consider moving monthly meeting to a Saturday or Sunday afternoon. </w:t>
      </w:r>
    </w:p>
    <w:p>
      <w:pPr>
        <w:pStyle w:val="Body"/>
        <w:numPr>
          <w:ilvl w:val="1"/>
          <w:numId w:val="9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Commissioners appreciated the email from a resident expressing her concern about an issue that was bothering her.   A healthy exchange of ideas.  Wish more would email their thoughts and ideas. </w:t>
      </w:r>
    </w:p>
    <w:p>
      <w:pPr>
        <w:pStyle w:val="Body"/>
        <w:numPr>
          <w:ilvl w:val="1"/>
          <w:numId w:val="9"/>
        </w:numPr>
        <w:spacing w:line="240" w:lineRule="auto"/>
        <w:rPr>
          <w:lang w:val="en-US"/>
        </w:rPr>
      </w:pPr>
      <w:r>
        <w:rPr>
          <w:rtl w:val="0"/>
          <w:lang w:val="en-US"/>
        </w:rPr>
        <w:t>Next meeting, August 8th, at 7:00 pm.  Location:  Pool Deck</w:t>
      </w:r>
    </w:p>
    <w:p>
      <w:pPr>
        <w:pStyle w:val="Body"/>
        <w:spacing w:line="240" w:lineRule="auto"/>
        <w:ind w:left="2356"/>
      </w:pPr>
      <w:r/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>July 18, 2019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Bullet Big"/>
  </w:abstractNum>
  <w:abstractNum w:abstractNumId="3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multiLevelType w:val="hybridMultilevel"/>
    <w:numStyleLink w:val="Dash"/>
  </w:abstractNum>
  <w:abstractNum w:abstractNumId="5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multiLevelType w:val="hybridMultilevel"/>
    <w:numStyleLink w:val="Bullet"/>
  </w:abstractNum>
  <w:abstractNum w:abstractNumId="7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0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Note Taking">
    <w:name w:val="Note Taking"/>
    <w:pPr>
      <w:numPr>
        <w:numId w:val="1"/>
      </w:numPr>
    </w:pPr>
  </w:style>
  <w:style w:type="numbering" w:styleId="Bullet Big">
    <w:name w:val="Bullet Big"/>
    <w:pPr>
      <w:numPr>
        <w:numId w:val="3"/>
      </w:numPr>
    </w:pPr>
  </w:style>
  <w:style w:type="numbering" w:styleId="Dash">
    <w:name w:val="Dash"/>
    <w:pPr>
      <w:numPr>
        <w:numId w:val="5"/>
      </w:numPr>
    </w:pPr>
  </w:style>
  <w:style w:type="numbering" w:styleId="Bullet">
    <w:name w:val="Bullet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