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000" w14:textId="59F59EBE" w:rsidR="00F97839" w:rsidRPr="00F97839" w:rsidRDefault="00F97839" w:rsidP="00F97839">
      <w:pPr>
        <w:jc w:val="center"/>
        <w:rPr>
          <w:b/>
          <w:bCs/>
          <w:sz w:val="24"/>
          <w:szCs w:val="24"/>
        </w:rPr>
      </w:pPr>
      <w:r w:rsidRPr="00F97839">
        <w:rPr>
          <w:b/>
          <w:bCs/>
          <w:sz w:val="24"/>
          <w:szCs w:val="24"/>
        </w:rPr>
        <w:t>New Durham Public Library Trustees Meeting</w:t>
      </w:r>
      <w:r>
        <w:rPr>
          <w:b/>
          <w:bCs/>
          <w:sz w:val="24"/>
          <w:szCs w:val="24"/>
        </w:rPr>
        <w:br/>
      </w:r>
      <w:r w:rsidR="00575094">
        <w:rPr>
          <w:b/>
          <w:bCs/>
          <w:sz w:val="24"/>
          <w:szCs w:val="24"/>
        </w:rPr>
        <w:t>April 17th</w:t>
      </w:r>
      <w:r w:rsidRPr="00F97839">
        <w:rPr>
          <w:b/>
          <w:bCs/>
          <w:sz w:val="24"/>
          <w:szCs w:val="24"/>
        </w:rPr>
        <w:t>, 2023</w:t>
      </w:r>
      <w:r>
        <w:rPr>
          <w:b/>
          <w:bCs/>
          <w:sz w:val="24"/>
          <w:szCs w:val="24"/>
        </w:rPr>
        <w:br/>
      </w:r>
      <w:r w:rsidRPr="00F97839">
        <w:rPr>
          <w:b/>
          <w:bCs/>
          <w:sz w:val="24"/>
          <w:szCs w:val="24"/>
        </w:rPr>
        <w:t>New Durham Public Library</w:t>
      </w:r>
      <w:r>
        <w:rPr>
          <w:b/>
          <w:bCs/>
          <w:sz w:val="24"/>
          <w:szCs w:val="24"/>
        </w:rPr>
        <w:br/>
      </w:r>
      <w:r w:rsidRPr="00F97839">
        <w:rPr>
          <w:b/>
          <w:bCs/>
          <w:sz w:val="24"/>
          <w:szCs w:val="24"/>
        </w:rPr>
        <w:t>2 Old Bay Rd, New Durham, NH 03855</w:t>
      </w:r>
    </w:p>
    <w:p w14:paraId="7992CDF4" w14:textId="77777777" w:rsidR="00F97839" w:rsidRPr="00F97839" w:rsidRDefault="00F97839" w:rsidP="00F97839">
      <w:pPr>
        <w:jc w:val="center"/>
        <w:rPr>
          <w:sz w:val="24"/>
          <w:szCs w:val="24"/>
        </w:rPr>
      </w:pPr>
    </w:p>
    <w:p w14:paraId="1FEB3810" w14:textId="23B88AC1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 xml:space="preserve">Members Present: </w:t>
      </w:r>
      <w:r w:rsidRPr="00F97839">
        <w:rPr>
          <w:sz w:val="24"/>
          <w:szCs w:val="24"/>
        </w:rPr>
        <w:t xml:space="preserve">William Meyer, John Michaud, Rachel Lamontagne, Marilee </w:t>
      </w:r>
      <w:proofErr w:type="spellStart"/>
      <w:r w:rsidRPr="00F97839">
        <w:rPr>
          <w:sz w:val="24"/>
          <w:szCs w:val="24"/>
        </w:rPr>
        <w:t>DeCoff</w:t>
      </w:r>
      <w:proofErr w:type="spellEnd"/>
      <w:r w:rsidRPr="00F97839">
        <w:rPr>
          <w:sz w:val="24"/>
          <w:szCs w:val="24"/>
        </w:rPr>
        <w:t xml:space="preserve">. </w:t>
      </w:r>
    </w:p>
    <w:p w14:paraId="688579CC" w14:textId="468A7BD2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 xml:space="preserve">Members Absent: </w:t>
      </w:r>
      <w:r w:rsidRPr="00F97839">
        <w:rPr>
          <w:sz w:val="24"/>
          <w:szCs w:val="24"/>
        </w:rPr>
        <w:t xml:space="preserve"> Patrice Mitchell</w:t>
      </w:r>
    </w:p>
    <w:p w14:paraId="71B90DFA" w14:textId="1A45D936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 xml:space="preserve">Others Present: </w:t>
      </w:r>
      <w:r w:rsidRPr="00F97839">
        <w:rPr>
          <w:sz w:val="24"/>
          <w:szCs w:val="24"/>
        </w:rPr>
        <w:t>Caitlin Frost, Library Director</w:t>
      </w:r>
    </w:p>
    <w:p w14:paraId="6E6194DC" w14:textId="1BE81CDE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>Call to Order / Agenda Review</w:t>
      </w:r>
      <w:r w:rsidRPr="00F97839">
        <w:rPr>
          <w:sz w:val="24"/>
          <w:szCs w:val="24"/>
        </w:rPr>
        <w:t>: Chairperson Meyer called the meeting to order at 4:0</w:t>
      </w:r>
      <w:r w:rsidR="00575094">
        <w:rPr>
          <w:sz w:val="24"/>
          <w:szCs w:val="24"/>
        </w:rPr>
        <w:t>5</w:t>
      </w:r>
      <w:r w:rsidRPr="00F97839">
        <w:rPr>
          <w:sz w:val="24"/>
          <w:szCs w:val="24"/>
        </w:rPr>
        <w:t>pm.</w:t>
      </w:r>
    </w:p>
    <w:p w14:paraId="4F95C4BA" w14:textId="1D6C3629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>Approval of Minutes:</w:t>
      </w:r>
      <w:r w:rsidRPr="00F97839">
        <w:rPr>
          <w:sz w:val="24"/>
          <w:szCs w:val="24"/>
        </w:rPr>
        <w:t xml:space="preserve"> </w:t>
      </w:r>
      <w:r w:rsidR="00575094">
        <w:rPr>
          <w:b/>
          <w:bCs/>
          <w:sz w:val="24"/>
          <w:szCs w:val="24"/>
        </w:rPr>
        <w:t>Motion made by Chairman Meyer to approve minutes from the March Trustees Meeting. Mr. Michaud seconds the motion. Vote carried unanimously.</w:t>
      </w:r>
    </w:p>
    <w:p w14:paraId="57E2DAEE" w14:textId="1DBADB24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>Financial Report and Approval:</w:t>
      </w:r>
      <w:r w:rsidRPr="00F97839">
        <w:rPr>
          <w:sz w:val="24"/>
          <w:szCs w:val="24"/>
        </w:rPr>
        <w:t xml:space="preserve"> </w:t>
      </w:r>
    </w:p>
    <w:p w14:paraId="504808A7" w14:textId="23BF775F" w:rsidR="00F97839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t xml:space="preserve">The financial report showed $4,790.05 as of April in our Operating Funds. </w:t>
      </w:r>
    </w:p>
    <w:p w14:paraId="6B119D7C" w14:textId="21A64567" w:rsidR="00575094" w:rsidRPr="00F97839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with Ms. </w:t>
      </w:r>
      <w:proofErr w:type="spellStart"/>
      <w:r>
        <w:rPr>
          <w:sz w:val="24"/>
          <w:szCs w:val="24"/>
        </w:rPr>
        <w:t>DeCoff</w:t>
      </w:r>
      <w:proofErr w:type="spellEnd"/>
      <w:r>
        <w:rPr>
          <w:sz w:val="24"/>
          <w:szCs w:val="24"/>
        </w:rPr>
        <w:t xml:space="preserve"> about becoming the treasurer. Ms. Frost shared information gathered from other libraries on how they operate with a bookkeeper and trustee treasurer and information from NHLTA about legalities of a treasurer. Ms. </w:t>
      </w:r>
      <w:proofErr w:type="spellStart"/>
      <w:r>
        <w:rPr>
          <w:sz w:val="24"/>
          <w:szCs w:val="24"/>
        </w:rPr>
        <w:t>DeCoff</w:t>
      </w:r>
      <w:proofErr w:type="spellEnd"/>
      <w:r>
        <w:rPr>
          <w:sz w:val="24"/>
          <w:szCs w:val="24"/>
        </w:rPr>
        <w:t xml:space="preserve"> asked questions about what the job would entail and said she would meet with Mr. Leonard, the former treasurer, to see what her specific duties would be.</w:t>
      </w:r>
    </w:p>
    <w:p w14:paraId="1B6A8767" w14:textId="59CA0EB0" w:rsidR="00F97839" w:rsidRPr="00F97839" w:rsidRDefault="00F97839" w:rsidP="00F97839">
      <w:pPr>
        <w:rPr>
          <w:sz w:val="24"/>
          <w:szCs w:val="24"/>
        </w:rPr>
      </w:pPr>
      <w:r w:rsidRPr="00F97839">
        <w:rPr>
          <w:b/>
          <w:bCs/>
          <w:sz w:val="24"/>
          <w:szCs w:val="24"/>
        </w:rPr>
        <w:t xml:space="preserve">Motion made by </w:t>
      </w:r>
      <w:r w:rsidR="00575094">
        <w:rPr>
          <w:b/>
          <w:bCs/>
          <w:sz w:val="24"/>
          <w:szCs w:val="24"/>
        </w:rPr>
        <w:t>Ms. Lamontagne</w:t>
      </w:r>
      <w:r w:rsidRPr="00F97839">
        <w:rPr>
          <w:b/>
          <w:bCs/>
          <w:sz w:val="24"/>
          <w:szCs w:val="24"/>
        </w:rPr>
        <w:t xml:space="preserve"> to </w:t>
      </w:r>
      <w:r w:rsidR="00575094">
        <w:rPr>
          <w:b/>
          <w:bCs/>
          <w:sz w:val="24"/>
          <w:szCs w:val="24"/>
        </w:rPr>
        <w:t>approve the Financial Report. Mr. Michaud seconds.</w:t>
      </w:r>
      <w:r w:rsidRPr="00F97839">
        <w:rPr>
          <w:b/>
          <w:bCs/>
          <w:sz w:val="24"/>
          <w:szCs w:val="24"/>
        </w:rPr>
        <w:t xml:space="preserve"> Vote carried unanimously.</w:t>
      </w:r>
    </w:p>
    <w:p w14:paraId="58DCE6C0" w14:textId="2EAB1E25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>Director’s Report and Informational Items</w:t>
      </w:r>
    </w:p>
    <w:p w14:paraId="5493EF44" w14:textId="77777777" w:rsidR="00575094" w:rsidRDefault="00F97839" w:rsidP="00F97839">
      <w:pPr>
        <w:rPr>
          <w:sz w:val="24"/>
          <w:szCs w:val="24"/>
        </w:rPr>
      </w:pPr>
      <w:r w:rsidRPr="00F97839">
        <w:rPr>
          <w:sz w:val="24"/>
          <w:szCs w:val="24"/>
        </w:rPr>
        <w:t>Ms. Frost gave updates on the Summer Reading Program. S</w:t>
      </w:r>
      <w:r w:rsidR="00575094">
        <w:rPr>
          <w:sz w:val="24"/>
          <w:szCs w:val="24"/>
        </w:rPr>
        <w:t xml:space="preserve">he shared a first look at the calendar she had been working on with Donna and Michelle, two other Librarian Assistants. </w:t>
      </w:r>
    </w:p>
    <w:p w14:paraId="7ADB601F" w14:textId="1C7CE876" w:rsidR="00575094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t>Ms. Frost gave updates on grants. Her 2023 goal is to apply for 3 grants. So far she has submitted for 4 and received 2 from the NH Humanities.</w:t>
      </w:r>
    </w:p>
    <w:p w14:paraId="26A4D126" w14:textId="332EE813" w:rsidR="00575094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t xml:space="preserve">Discussion on who would attend the NHLTA conference ensued. It was decided that Ms. Frost, Ms. Lamontagne, Chairman Meyer, and Ms. </w:t>
      </w:r>
      <w:proofErr w:type="spellStart"/>
      <w:r>
        <w:rPr>
          <w:sz w:val="24"/>
          <w:szCs w:val="24"/>
        </w:rPr>
        <w:t>DeCoff</w:t>
      </w:r>
      <w:proofErr w:type="spellEnd"/>
      <w:r>
        <w:rPr>
          <w:sz w:val="24"/>
          <w:szCs w:val="24"/>
        </w:rPr>
        <w:t xml:space="preserve"> would attend. Ms. Frost would register everyone and Chairman Meyer would write the check for the fee out of the Trustees fund.</w:t>
      </w:r>
    </w:p>
    <w:p w14:paraId="0D736D02" w14:textId="35803F52" w:rsidR="00F97839" w:rsidRDefault="00F97839" w:rsidP="00F97839">
      <w:pPr>
        <w:rPr>
          <w:sz w:val="24"/>
          <w:szCs w:val="24"/>
        </w:rPr>
      </w:pPr>
      <w:r w:rsidRPr="00F97839">
        <w:rPr>
          <w:sz w:val="24"/>
          <w:szCs w:val="24"/>
        </w:rPr>
        <w:t>Ms. Frost gave updates on the children’s shelving.</w:t>
      </w:r>
      <w:r w:rsidR="00575094">
        <w:rPr>
          <w:sz w:val="24"/>
          <w:szCs w:val="24"/>
        </w:rPr>
        <w:t xml:space="preserve"> She presented an invoice of $1,153.76 for the corner shelving.</w:t>
      </w:r>
    </w:p>
    <w:p w14:paraId="60DDD273" w14:textId="6A4957A9" w:rsidR="00575094" w:rsidRDefault="00575094" w:rsidP="00F97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Meyer motions to approve the invoice from carpenter Rick Aucoin, SR. to build the corner shelves in the amount of $1,153.76. Mr. Michaud seconds. Vote carries unanimously.</w:t>
      </w:r>
    </w:p>
    <w:p w14:paraId="2A8DDD6B" w14:textId="5FB74EFA" w:rsidR="00575094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Ms. Frost presented a Juggling program with a shared cost with Parks &amp; Recreation. The Parks &amp; Recreation director was paying for half the cost of the juggler and Ms. Frost had agreed to pay for the other half. </w:t>
      </w:r>
    </w:p>
    <w:p w14:paraId="22BB2877" w14:textId="1A7FAAD8" w:rsidR="00575094" w:rsidRPr="00575094" w:rsidRDefault="00575094" w:rsidP="00F97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made by Ms. Lamontagne to pay $275 to Jason Tardy Productions, Inc. for a juggling program at the library. Chairman Meyer seconds the motion. Vote carried unanimously.</w:t>
      </w:r>
    </w:p>
    <w:p w14:paraId="68735085" w14:textId="789A2433" w:rsidR="00F97839" w:rsidRPr="00F97839" w:rsidRDefault="00575094" w:rsidP="00F97839">
      <w:pPr>
        <w:rPr>
          <w:sz w:val="24"/>
          <w:szCs w:val="24"/>
        </w:rPr>
      </w:pPr>
      <w:r>
        <w:rPr>
          <w:sz w:val="24"/>
          <w:szCs w:val="24"/>
        </w:rPr>
        <w:t>Ms. Frost suggested asking for the first installment of $5,000 from the operating funds. Chairman Meyer signed the request for funds form.</w:t>
      </w:r>
    </w:p>
    <w:p w14:paraId="59036620" w14:textId="052D49C1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>Other Business</w:t>
      </w:r>
      <w:r w:rsidRPr="00F97839">
        <w:rPr>
          <w:sz w:val="24"/>
          <w:szCs w:val="24"/>
        </w:rPr>
        <w:t xml:space="preserve">: </w:t>
      </w:r>
    </w:p>
    <w:p w14:paraId="1DD0E0B6" w14:textId="2B4F64AF" w:rsidR="00F97839" w:rsidRPr="00F97839" w:rsidRDefault="00F97839" w:rsidP="00F97839">
      <w:pPr>
        <w:rPr>
          <w:sz w:val="24"/>
          <w:szCs w:val="24"/>
        </w:rPr>
      </w:pPr>
      <w:r w:rsidRPr="00F97839">
        <w:rPr>
          <w:sz w:val="24"/>
          <w:szCs w:val="24"/>
        </w:rPr>
        <w:t>No additional items this month.</w:t>
      </w:r>
    </w:p>
    <w:p w14:paraId="7D89B35A" w14:textId="2E999591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 xml:space="preserve">Schedule Next Meeting: </w:t>
      </w:r>
      <w:r w:rsidR="00575094">
        <w:rPr>
          <w:sz w:val="24"/>
          <w:szCs w:val="24"/>
        </w:rPr>
        <w:t>Monday, May 1</w:t>
      </w:r>
      <w:r w:rsidR="00575094" w:rsidRPr="00575094">
        <w:rPr>
          <w:sz w:val="24"/>
          <w:szCs w:val="24"/>
          <w:vertAlign w:val="superscript"/>
        </w:rPr>
        <w:t>st</w:t>
      </w:r>
      <w:r w:rsidR="00575094">
        <w:rPr>
          <w:sz w:val="24"/>
          <w:szCs w:val="24"/>
        </w:rPr>
        <w:t>,</w:t>
      </w:r>
      <w:r w:rsidRPr="00F97839">
        <w:rPr>
          <w:sz w:val="24"/>
          <w:szCs w:val="24"/>
        </w:rPr>
        <w:t xml:space="preserve"> at 4pm at the library.</w:t>
      </w:r>
    </w:p>
    <w:p w14:paraId="69C9F5E1" w14:textId="50D335B9" w:rsidR="00F97839" w:rsidRPr="00F97839" w:rsidRDefault="00F97839" w:rsidP="00F97839">
      <w:pPr>
        <w:rPr>
          <w:sz w:val="24"/>
          <w:szCs w:val="24"/>
        </w:rPr>
      </w:pPr>
      <w:r w:rsidRPr="00F97839">
        <w:rPr>
          <w:i/>
          <w:iCs/>
          <w:sz w:val="24"/>
          <w:szCs w:val="24"/>
        </w:rPr>
        <w:t xml:space="preserve">Adjournment: </w:t>
      </w:r>
      <w:r w:rsidRPr="00F97839">
        <w:rPr>
          <w:b/>
          <w:bCs/>
          <w:sz w:val="24"/>
          <w:szCs w:val="24"/>
        </w:rPr>
        <w:t>Motion made by Chairman Meyer to adjourn the meeting at 4:</w:t>
      </w:r>
      <w:r w:rsidR="00575094">
        <w:rPr>
          <w:b/>
          <w:bCs/>
          <w:sz w:val="24"/>
          <w:szCs w:val="24"/>
        </w:rPr>
        <w:t>48</w:t>
      </w:r>
      <w:r w:rsidRPr="00F97839">
        <w:rPr>
          <w:b/>
          <w:bCs/>
          <w:sz w:val="24"/>
          <w:szCs w:val="24"/>
        </w:rPr>
        <w:t>pm. John Michaud second it. The motion passed unanimously.</w:t>
      </w:r>
    </w:p>
    <w:sectPr w:rsidR="00F97839" w:rsidRPr="00F9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9"/>
    <w:rsid w:val="00575094"/>
    <w:rsid w:val="006B0736"/>
    <w:rsid w:val="00CC7B7F"/>
    <w:rsid w:val="00F97839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88FC"/>
  <w15:chartTrackingRefBased/>
  <w15:docId w15:val="{23547B9F-552A-4A47-8E96-C53572C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Frost</dc:creator>
  <cp:keywords/>
  <dc:description/>
  <cp:lastModifiedBy>Caitlin Frost</cp:lastModifiedBy>
  <cp:revision>3</cp:revision>
  <dcterms:created xsi:type="dcterms:W3CDTF">2023-06-08T16:54:00Z</dcterms:created>
  <dcterms:modified xsi:type="dcterms:W3CDTF">2023-06-08T17:05:00Z</dcterms:modified>
</cp:coreProperties>
</file>