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1F81" w:rsidRDefault="00B30E06">
      <w:pPr>
        <w:jc w:val="center"/>
        <w:rPr>
          <w:b/>
          <w:sz w:val="28"/>
          <w:szCs w:val="28"/>
        </w:rPr>
      </w:pPr>
      <w:r>
        <w:rPr>
          <w:b/>
          <w:sz w:val="28"/>
          <w:szCs w:val="28"/>
        </w:rPr>
        <w:t>New Durham Public Library Trustees Meeting</w:t>
      </w:r>
    </w:p>
    <w:p w14:paraId="00000002" w14:textId="77777777" w:rsidR="00C21F81" w:rsidRDefault="00B30E06">
      <w:pPr>
        <w:jc w:val="center"/>
        <w:rPr>
          <w:b/>
          <w:sz w:val="28"/>
          <w:szCs w:val="28"/>
        </w:rPr>
      </w:pPr>
      <w:r>
        <w:rPr>
          <w:b/>
          <w:sz w:val="28"/>
          <w:szCs w:val="28"/>
        </w:rPr>
        <w:t>June 6, 2022</w:t>
      </w:r>
    </w:p>
    <w:p w14:paraId="00000003" w14:textId="77777777" w:rsidR="00C21F81" w:rsidRDefault="00B30E06">
      <w:pPr>
        <w:jc w:val="center"/>
        <w:rPr>
          <w:b/>
          <w:sz w:val="28"/>
          <w:szCs w:val="28"/>
        </w:rPr>
      </w:pPr>
      <w:r>
        <w:rPr>
          <w:b/>
          <w:sz w:val="28"/>
          <w:szCs w:val="28"/>
        </w:rPr>
        <w:t>New Durham Public Library</w:t>
      </w:r>
    </w:p>
    <w:p w14:paraId="00000004" w14:textId="77777777" w:rsidR="00C21F81" w:rsidRDefault="00B30E06">
      <w:pPr>
        <w:jc w:val="center"/>
        <w:rPr>
          <w:b/>
          <w:sz w:val="28"/>
          <w:szCs w:val="28"/>
        </w:rPr>
      </w:pPr>
      <w:r>
        <w:rPr>
          <w:b/>
          <w:sz w:val="28"/>
          <w:szCs w:val="28"/>
        </w:rPr>
        <w:t xml:space="preserve"> 6 Main </w:t>
      </w:r>
      <w:proofErr w:type="gramStart"/>
      <w:r>
        <w:rPr>
          <w:b/>
          <w:sz w:val="28"/>
          <w:szCs w:val="28"/>
        </w:rPr>
        <w:t>Street  New</w:t>
      </w:r>
      <w:proofErr w:type="gramEnd"/>
      <w:r>
        <w:rPr>
          <w:b/>
          <w:sz w:val="28"/>
          <w:szCs w:val="28"/>
        </w:rPr>
        <w:t xml:space="preserve"> Durham, NH 03855</w:t>
      </w:r>
    </w:p>
    <w:p w14:paraId="00000005" w14:textId="77777777" w:rsidR="00C21F81" w:rsidRDefault="00C21F81">
      <w:pPr>
        <w:jc w:val="center"/>
        <w:rPr>
          <w:b/>
          <w:sz w:val="28"/>
          <w:szCs w:val="28"/>
        </w:rPr>
      </w:pPr>
    </w:p>
    <w:p w14:paraId="00000006" w14:textId="77777777" w:rsidR="00C21F81" w:rsidRDefault="00C21F81">
      <w:pPr>
        <w:jc w:val="center"/>
        <w:rPr>
          <w:b/>
          <w:sz w:val="28"/>
          <w:szCs w:val="28"/>
        </w:rPr>
      </w:pPr>
    </w:p>
    <w:p w14:paraId="00000007" w14:textId="77777777" w:rsidR="00C21F81" w:rsidRDefault="00C21F81">
      <w:pPr>
        <w:jc w:val="center"/>
        <w:rPr>
          <w:b/>
          <w:sz w:val="28"/>
          <w:szCs w:val="28"/>
        </w:rPr>
      </w:pPr>
    </w:p>
    <w:p w14:paraId="00000008" w14:textId="77777777" w:rsidR="00C21F81" w:rsidRDefault="00B30E06">
      <w:pPr>
        <w:rPr>
          <w:sz w:val="28"/>
          <w:szCs w:val="28"/>
        </w:rPr>
      </w:pPr>
      <w:r>
        <w:rPr>
          <w:i/>
          <w:sz w:val="28"/>
          <w:szCs w:val="28"/>
        </w:rPr>
        <w:t>Members present:</w:t>
      </w:r>
      <w:r>
        <w:rPr>
          <w:sz w:val="28"/>
          <w:szCs w:val="28"/>
        </w:rPr>
        <w:t xml:space="preserve">  William Meyer, John Michaud, Richard Leonard, Rachel LaMontagne.</w:t>
      </w:r>
    </w:p>
    <w:p w14:paraId="00000009" w14:textId="77777777" w:rsidR="00C21F81" w:rsidRDefault="00C21F81">
      <w:pPr>
        <w:rPr>
          <w:sz w:val="28"/>
          <w:szCs w:val="28"/>
        </w:rPr>
      </w:pPr>
    </w:p>
    <w:p w14:paraId="0000000A" w14:textId="77777777" w:rsidR="00C21F81" w:rsidRDefault="00B30E06">
      <w:pPr>
        <w:rPr>
          <w:sz w:val="28"/>
          <w:szCs w:val="28"/>
        </w:rPr>
      </w:pPr>
      <w:r>
        <w:rPr>
          <w:i/>
          <w:sz w:val="28"/>
          <w:szCs w:val="28"/>
        </w:rPr>
        <w:t>Others Present:</w:t>
      </w:r>
      <w:r>
        <w:rPr>
          <w:sz w:val="28"/>
          <w:szCs w:val="28"/>
        </w:rPr>
        <w:t xml:space="preserve">  Caitlin Frost, library director and Donna Swett, member of the public.</w:t>
      </w:r>
    </w:p>
    <w:p w14:paraId="0000000B" w14:textId="77777777" w:rsidR="00C21F81" w:rsidRDefault="00C21F81">
      <w:pPr>
        <w:rPr>
          <w:sz w:val="28"/>
          <w:szCs w:val="28"/>
        </w:rPr>
      </w:pPr>
    </w:p>
    <w:p w14:paraId="0000000C" w14:textId="77777777" w:rsidR="00C21F81" w:rsidRDefault="00C21F81">
      <w:pPr>
        <w:rPr>
          <w:sz w:val="28"/>
          <w:szCs w:val="28"/>
        </w:rPr>
      </w:pPr>
    </w:p>
    <w:p w14:paraId="0000000D" w14:textId="77777777" w:rsidR="00C21F81" w:rsidRDefault="00B30E06">
      <w:pPr>
        <w:rPr>
          <w:sz w:val="28"/>
          <w:szCs w:val="28"/>
        </w:rPr>
      </w:pPr>
      <w:r>
        <w:rPr>
          <w:i/>
          <w:sz w:val="28"/>
          <w:szCs w:val="28"/>
        </w:rPr>
        <w:t xml:space="preserve">Call to Order/Agenda Review:  </w:t>
      </w:r>
      <w:r>
        <w:rPr>
          <w:sz w:val="28"/>
          <w:szCs w:val="28"/>
        </w:rPr>
        <w:t>Chairperson Meyer called the meeting to order at 4:05 pm.</w:t>
      </w:r>
    </w:p>
    <w:p w14:paraId="0000000E" w14:textId="77777777" w:rsidR="00C21F81" w:rsidRDefault="00C21F81">
      <w:pPr>
        <w:rPr>
          <w:sz w:val="28"/>
          <w:szCs w:val="28"/>
        </w:rPr>
      </w:pPr>
    </w:p>
    <w:p w14:paraId="0000000F" w14:textId="77777777" w:rsidR="00C21F81" w:rsidRDefault="00B30E06">
      <w:pPr>
        <w:rPr>
          <w:sz w:val="28"/>
          <w:szCs w:val="28"/>
        </w:rPr>
      </w:pPr>
      <w:r>
        <w:rPr>
          <w:i/>
          <w:sz w:val="28"/>
          <w:szCs w:val="28"/>
        </w:rPr>
        <w:t xml:space="preserve">Approval </w:t>
      </w:r>
      <w:r>
        <w:rPr>
          <w:i/>
          <w:sz w:val="28"/>
          <w:szCs w:val="28"/>
        </w:rPr>
        <w:t xml:space="preserve">of minutes:   </w:t>
      </w:r>
      <w:r>
        <w:rPr>
          <w:sz w:val="28"/>
          <w:szCs w:val="28"/>
        </w:rPr>
        <w:t>May 2022</w:t>
      </w:r>
    </w:p>
    <w:p w14:paraId="00000010" w14:textId="77777777" w:rsidR="00C21F81" w:rsidRDefault="00C21F81">
      <w:pPr>
        <w:rPr>
          <w:sz w:val="28"/>
          <w:szCs w:val="28"/>
        </w:rPr>
      </w:pPr>
    </w:p>
    <w:p w14:paraId="00000011" w14:textId="77777777" w:rsidR="00C21F81" w:rsidRDefault="00B30E06">
      <w:pPr>
        <w:rPr>
          <w:b/>
          <w:sz w:val="28"/>
          <w:szCs w:val="28"/>
        </w:rPr>
      </w:pPr>
      <w:r>
        <w:rPr>
          <w:b/>
          <w:sz w:val="28"/>
          <w:szCs w:val="28"/>
        </w:rPr>
        <w:t>Motion made by John Michaud to approve the minutes May 2, 2022, as written; second by Richard Leonard. A roll call vote was taken. Michaud-aye; Meyer-aye; LaMontagne-aye; Leonard-aye. The motion carried unanimously.</w:t>
      </w:r>
    </w:p>
    <w:p w14:paraId="00000012" w14:textId="77777777" w:rsidR="00C21F81" w:rsidRDefault="00C21F81">
      <w:pPr>
        <w:rPr>
          <w:b/>
          <w:sz w:val="28"/>
          <w:szCs w:val="28"/>
        </w:rPr>
      </w:pPr>
    </w:p>
    <w:p w14:paraId="00000013" w14:textId="77777777" w:rsidR="00C21F81" w:rsidRDefault="00C21F81">
      <w:pPr>
        <w:rPr>
          <w:b/>
          <w:sz w:val="28"/>
          <w:szCs w:val="28"/>
        </w:rPr>
      </w:pPr>
    </w:p>
    <w:p w14:paraId="00000014" w14:textId="77777777" w:rsidR="00C21F81" w:rsidRDefault="00B30E06">
      <w:pPr>
        <w:rPr>
          <w:i/>
          <w:sz w:val="28"/>
          <w:szCs w:val="28"/>
        </w:rPr>
      </w:pPr>
      <w:r>
        <w:rPr>
          <w:i/>
          <w:sz w:val="28"/>
          <w:szCs w:val="28"/>
        </w:rPr>
        <w:t>Financial Repo</w:t>
      </w:r>
      <w:r>
        <w:rPr>
          <w:i/>
          <w:sz w:val="28"/>
          <w:szCs w:val="28"/>
        </w:rPr>
        <w:t>rt and Approval.</w:t>
      </w:r>
    </w:p>
    <w:p w14:paraId="00000015" w14:textId="77777777" w:rsidR="00C21F81" w:rsidRDefault="00B30E06">
      <w:pPr>
        <w:rPr>
          <w:sz w:val="28"/>
          <w:szCs w:val="28"/>
        </w:rPr>
      </w:pPr>
      <w:r>
        <w:rPr>
          <w:sz w:val="28"/>
          <w:szCs w:val="28"/>
        </w:rPr>
        <w:t>6 Month Budget Review: Discussion included 2022 expenditures by line item.</w:t>
      </w:r>
    </w:p>
    <w:p w14:paraId="00000016" w14:textId="77777777" w:rsidR="00C21F81" w:rsidRDefault="00B30E06">
      <w:pPr>
        <w:rPr>
          <w:sz w:val="28"/>
          <w:szCs w:val="28"/>
        </w:rPr>
      </w:pPr>
      <w:r>
        <w:rPr>
          <w:sz w:val="28"/>
          <w:szCs w:val="28"/>
        </w:rPr>
        <w:t>2022 Budget Updates from Town Hall: Town Hall has requested a quarterly budget. Clarification was made over the differences between the rollover funds and encumbran</w:t>
      </w:r>
      <w:r>
        <w:rPr>
          <w:sz w:val="28"/>
          <w:szCs w:val="28"/>
        </w:rPr>
        <w:t>ces.</w:t>
      </w:r>
    </w:p>
    <w:p w14:paraId="00000017" w14:textId="77777777" w:rsidR="00C21F81" w:rsidRDefault="00B30E06">
      <w:pPr>
        <w:rPr>
          <w:sz w:val="28"/>
          <w:szCs w:val="28"/>
        </w:rPr>
      </w:pPr>
      <w:r>
        <w:rPr>
          <w:sz w:val="28"/>
          <w:szCs w:val="28"/>
        </w:rPr>
        <w:t>The Trustees had previously reviewed the invoice register via e-</w:t>
      </w:r>
      <w:proofErr w:type="spellStart"/>
      <w:r>
        <w:rPr>
          <w:sz w:val="28"/>
          <w:szCs w:val="28"/>
        </w:rPr>
        <w:t>mai</w:t>
      </w:r>
      <w:proofErr w:type="spellEnd"/>
      <w:r>
        <w:rPr>
          <w:sz w:val="28"/>
          <w:szCs w:val="28"/>
        </w:rPr>
        <w:t xml:space="preserve"> land approved by reply.</w:t>
      </w:r>
    </w:p>
    <w:p w14:paraId="00000018" w14:textId="77777777" w:rsidR="00C21F81" w:rsidRDefault="00C21F81">
      <w:pPr>
        <w:rPr>
          <w:sz w:val="28"/>
          <w:szCs w:val="28"/>
        </w:rPr>
      </w:pPr>
    </w:p>
    <w:p w14:paraId="00000019" w14:textId="77777777" w:rsidR="00C21F81" w:rsidRDefault="00B30E06">
      <w:pPr>
        <w:rPr>
          <w:sz w:val="28"/>
          <w:szCs w:val="28"/>
        </w:rPr>
      </w:pPr>
      <w:r>
        <w:rPr>
          <w:b/>
          <w:sz w:val="28"/>
          <w:szCs w:val="28"/>
        </w:rPr>
        <w:lastRenderedPageBreak/>
        <w:t>Motion made by Chair Meyer to accept the financial report as written; second by John Michaud. A roll call vote was taken. Michaud-aye; Meyer-aye; LaMontagne-a</w:t>
      </w:r>
      <w:r>
        <w:rPr>
          <w:b/>
          <w:sz w:val="28"/>
          <w:szCs w:val="28"/>
        </w:rPr>
        <w:t>ye; Leonard-aye. The vote carried unanimously.</w:t>
      </w:r>
    </w:p>
    <w:p w14:paraId="0000001A" w14:textId="77777777" w:rsidR="00C21F81" w:rsidRDefault="00C21F81">
      <w:pPr>
        <w:rPr>
          <w:sz w:val="28"/>
          <w:szCs w:val="28"/>
        </w:rPr>
      </w:pPr>
    </w:p>
    <w:p w14:paraId="0000001B" w14:textId="77777777" w:rsidR="00C21F81" w:rsidRDefault="00C21F81">
      <w:pPr>
        <w:rPr>
          <w:sz w:val="28"/>
          <w:szCs w:val="28"/>
        </w:rPr>
      </w:pPr>
    </w:p>
    <w:p w14:paraId="0000001C" w14:textId="77777777" w:rsidR="00C21F81" w:rsidRDefault="00B30E06">
      <w:pPr>
        <w:spacing w:after="160" w:line="259" w:lineRule="auto"/>
        <w:jc w:val="center"/>
        <w:rPr>
          <w:rFonts w:ascii="Calibri" w:eastAsia="Calibri" w:hAnsi="Calibri" w:cs="Calibri"/>
          <w:sz w:val="24"/>
          <w:szCs w:val="24"/>
        </w:rPr>
      </w:pPr>
      <w:r>
        <w:rPr>
          <w:rFonts w:ascii="Calibri" w:eastAsia="Calibri" w:hAnsi="Calibri" w:cs="Calibri"/>
          <w:sz w:val="24"/>
          <w:szCs w:val="24"/>
        </w:rPr>
        <w:t>Director’s Report and Informational Items</w:t>
      </w:r>
    </w:p>
    <w:p w14:paraId="0000001D" w14:textId="77777777" w:rsidR="00C21F81" w:rsidRDefault="00C21F81">
      <w:pPr>
        <w:spacing w:after="160" w:line="259" w:lineRule="auto"/>
        <w:jc w:val="center"/>
        <w:rPr>
          <w:rFonts w:ascii="Calibri" w:eastAsia="Calibri" w:hAnsi="Calibri" w:cs="Calibri"/>
          <w:sz w:val="24"/>
          <w:szCs w:val="24"/>
        </w:rPr>
      </w:pPr>
    </w:p>
    <w:p w14:paraId="0000001E" w14:textId="77777777" w:rsidR="00C21F81" w:rsidRDefault="00B30E06">
      <w:pPr>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GRANT UPDATES</w:t>
      </w:r>
    </w:p>
    <w:p w14:paraId="0000001F" w14:textId="77777777" w:rsidR="00C21F81" w:rsidRDefault="00B30E06">
      <w:pPr>
        <w:spacing w:after="160" w:line="259" w:lineRule="auto"/>
        <w:rPr>
          <w:rFonts w:ascii="Calibri" w:eastAsia="Calibri" w:hAnsi="Calibri" w:cs="Calibri"/>
          <w:b/>
          <w:i/>
          <w:sz w:val="24"/>
          <w:szCs w:val="24"/>
        </w:rPr>
      </w:pPr>
      <w:r>
        <w:rPr>
          <w:rFonts w:ascii="Calibri" w:eastAsia="Calibri" w:hAnsi="Calibri" w:cs="Calibri"/>
          <w:b/>
          <w:i/>
          <w:sz w:val="24"/>
          <w:szCs w:val="24"/>
        </w:rPr>
        <w:t xml:space="preserve">ARPA 2 </w:t>
      </w:r>
    </w:p>
    <w:p w14:paraId="00000020"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Playground Equipment--Everything ordered!</w:t>
      </w:r>
    </w:p>
    <w:p w14:paraId="00000021"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 xml:space="preserve">AXIS 360 Pop Up Library—$2000 Books have been </w:t>
      </w:r>
      <w:proofErr w:type="gramStart"/>
      <w:r>
        <w:rPr>
          <w:rFonts w:ascii="Calibri" w:eastAsia="Calibri" w:hAnsi="Calibri" w:cs="Calibri"/>
          <w:sz w:val="24"/>
          <w:szCs w:val="24"/>
        </w:rPr>
        <w:t>purchased,</w:t>
      </w:r>
      <w:proofErr w:type="gramEnd"/>
      <w:r>
        <w:rPr>
          <w:rFonts w:ascii="Calibri" w:eastAsia="Calibri" w:hAnsi="Calibri" w:cs="Calibri"/>
          <w:sz w:val="24"/>
          <w:szCs w:val="24"/>
        </w:rPr>
        <w:t xml:space="preserve"> device is being tested </w:t>
      </w:r>
    </w:p>
    <w:p w14:paraId="00000022" w14:textId="77777777" w:rsidR="00C21F81" w:rsidRDefault="00B30E06">
      <w:pPr>
        <w:spacing w:after="160" w:line="259" w:lineRule="auto"/>
        <w:rPr>
          <w:rFonts w:ascii="Calibri" w:eastAsia="Calibri" w:hAnsi="Calibri" w:cs="Calibri"/>
          <w:sz w:val="24"/>
          <w:szCs w:val="24"/>
        </w:rPr>
      </w:pPr>
      <w:proofErr w:type="spellStart"/>
      <w:r>
        <w:rPr>
          <w:rFonts w:ascii="Calibri" w:eastAsia="Calibri" w:hAnsi="Calibri" w:cs="Calibri"/>
          <w:sz w:val="24"/>
          <w:szCs w:val="24"/>
        </w:rPr>
        <w:t>Storytrail</w:t>
      </w:r>
      <w:proofErr w:type="spellEnd"/>
      <w:r>
        <w:rPr>
          <w:rFonts w:ascii="Calibri" w:eastAsia="Calibri" w:hAnsi="Calibri" w:cs="Calibri"/>
          <w:sz w:val="24"/>
          <w:szCs w:val="24"/>
        </w:rPr>
        <w:t>—Grant budget no longer supports the cost of posts</w:t>
      </w:r>
    </w:p>
    <w:p w14:paraId="00000023" w14:textId="77777777" w:rsidR="00C21F81" w:rsidRDefault="00B30E06">
      <w:pPr>
        <w:spacing w:after="160" w:line="259" w:lineRule="auto"/>
        <w:rPr>
          <w:rFonts w:ascii="Calibri" w:eastAsia="Calibri" w:hAnsi="Calibri" w:cs="Calibri"/>
          <w:b/>
          <w:i/>
          <w:sz w:val="24"/>
          <w:szCs w:val="24"/>
        </w:rPr>
      </w:pPr>
      <w:r>
        <w:rPr>
          <w:rFonts w:ascii="Calibri" w:eastAsia="Calibri" w:hAnsi="Calibri" w:cs="Calibri"/>
          <w:b/>
          <w:i/>
          <w:sz w:val="24"/>
          <w:szCs w:val="24"/>
        </w:rPr>
        <w:t>NHCF Tech Grant</w:t>
      </w:r>
    </w:p>
    <w:p w14:paraId="00000024"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 xml:space="preserve">$10,000 has been given to NDPL for computers, iPads, and a printer to support low-income seniors. </w:t>
      </w:r>
      <w:r>
        <w:rPr>
          <w:rFonts w:ascii="Calibri" w:eastAsia="Calibri" w:hAnsi="Calibri" w:cs="Calibri"/>
          <w:sz w:val="24"/>
          <w:szCs w:val="24"/>
        </w:rPr>
        <w:t xml:space="preserve">Tech classes will be hosted and geared to seniors. </w:t>
      </w:r>
    </w:p>
    <w:p w14:paraId="00000025" w14:textId="77777777" w:rsidR="00C21F81" w:rsidRDefault="00B30E06">
      <w:pPr>
        <w:spacing w:after="160" w:line="259" w:lineRule="auto"/>
        <w:rPr>
          <w:rFonts w:ascii="Calibri" w:eastAsia="Calibri" w:hAnsi="Calibri" w:cs="Calibri"/>
          <w:b/>
          <w:i/>
          <w:sz w:val="24"/>
          <w:szCs w:val="24"/>
        </w:rPr>
      </w:pPr>
      <w:r>
        <w:rPr>
          <w:rFonts w:ascii="Calibri" w:eastAsia="Calibri" w:hAnsi="Calibri" w:cs="Calibri"/>
          <w:b/>
          <w:i/>
          <w:sz w:val="24"/>
          <w:szCs w:val="24"/>
        </w:rPr>
        <w:t>ALA Covid Library Relief Grant</w:t>
      </w:r>
    </w:p>
    <w:p w14:paraId="00000026"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 xml:space="preserve">$20,000 will be given to NDPL for Makerspace and furniture for the </w:t>
      </w:r>
      <w:proofErr w:type="gramStart"/>
      <w:r>
        <w:rPr>
          <w:rFonts w:ascii="Calibri" w:eastAsia="Calibri" w:hAnsi="Calibri" w:cs="Calibri"/>
          <w:sz w:val="24"/>
          <w:szCs w:val="24"/>
        </w:rPr>
        <w:t>kids</w:t>
      </w:r>
      <w:proofErr w:type="gramEnd"/>
      <w:r>
        <w:rPr>
          <w:rFonts w:ascii="Calibri" w:eastAsia="Calibri" w:hAnsi="Calibri" w:cs="Calibri"/>
          <w:sz w:val="24"/>
          <w:szCs w:val="24"/>
        </w:rPr>
        <w:t xml:space="preserve"> room to support after school STEM clubs and </w:t>
      </w:r>
      <w:proofErr w:type="spellStart"/>
      <w:r>
        <w:rPr>
          <w:rFonts w:ascii="Calibri" w:eastAsia="Calibri" w:hAnsi="Calibri" w:cs="Calibri"/>
          <w:sz w:val="24"/>
          <w:szCs w:val="24"/>
        </w:rPr>
        <w:t>storytime</w:t>
      </w:r>
      <w:proofErr w:type="spellEnd"/>
      <w:r>
        <w:rPr>
          <w:rFonts w:ascii="Calibri" w:eastAsia="Calibri" w:hAnsi="Calibri" w:cs="Calibri"/>
          <w:sz w:val="24"/>
          <w:szCs w:val="24"/>
        </w:rPr>
        <w:t xml:space="preserve"> hour.</w:t>
      </w:r>
    </w:p>
    <w:p w14:paraId="00000027"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***We will need to host a public forum to</w:t>
      </w:r>
      <w:r>
        <w:rPr>
          <w:rFonts w:ascii="Calibri" w:eastAsia="Calibri" w:hAnsi="Calibri" w:cs="Calibri"/>
          <w:sz w:val="24"/>
          <w:szCs w:val="24"/>
        </w:rPr>
        <w:t xml:space="preserve"> accept grant funds. Possibly at our July </w:t>
      </w:r>
      <w:proofErr w:type="gramStart"/>
      <w:r>
        <w:rPr>
          <w:rFonts w:ascii="Calibri" w:eastAsia="Calibri" w:hAnsi="Calibri" w:cs="Calibri"/>
          <w:sz w:val="24"/>
          <w:szCs w:val="24"/>
        </w:rPr>
        <w:t>meeting?*</w:t>
      </w:r>
      <w:proofErr w:type="gramEnd"/>
      <w:r>
        <w:rPr>
          <w:rFonts w:ascii="Calibri" w:eastAsia="Calibri" w:hAnsi="Calibri" w:cs="Calibri"/>
          <w:sz w:val="24"/>
          <w:szCs w:val="24"/>
        </w:rPr>
        <w:t>**</w:t>
      </w:r>
    </w:p>
    <w:p w14:paraId="00000028" w14:textId="77777777" w:rsidR="00C21F81" w:rsidRDefault="00B30E06">
      <w:pPr>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Events &amp; Other Programs</w:t>
      </w:r>
    </w:p>
    <w:p w14:paraId="00000029"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September: Library Card Sign Up Month</w:t>
      </w:r>
    </w:p>
    <w:p w14:paraId="0000002A"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 xml:space="preserve">September: </w:t>
      </w:r>
      <w:proofErr w:type="gramStart"/>
      <w:r>
        <w:rPr>
          <w:rFonts w:ascii="Calibri" w:eastAsia="Calibri" w:hAnsi="Calibri" w:cs="Calibri"/>
          <w:sz w:val="24"/>
          <w:szCs w:val="24"/>
        </w:rPr>
        <w:t>Cook Book</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Book</w:t>
      </w:r>
      <w:proofErr w:type="spellEnd"/>
      <w:r>
        <w:rPr>
          <w:rFonts w:ascii="Calibri" w:eastAsia="Calibri" w:hAnsi="Calibri" w:cs="Calibri"/>
          <w:sz w:val="24"/>
          <w:szCs w:val="24"/>
        </w:rPr>
        <w:t xml:space="preserve"> Club</w:t>
      </w:r>
    </w:p>
    <w:p w14:paraId="0000002B"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October: Edible Book</w:t>
      </w:r>
    </w:p>
    <w:p w14:paraId="0000002C"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November 9</w:t>
      </w:r>
      <w:r>
        <w:rPr>
          <w:rFonts w:ascii="Calibri" w:eastAsia="Calibri" w:hAnsi="Calibri" w:cs="Calibri"/>
          <w:sz w:val="24"/>
          <w:szCs w:val="24"/>
          <w:vertAlign w:val="superscript"/>
        </w:rPr>
        <w:t>th</w:t>
      </w:r>
      <w:r>
        <w:rPr>
          <w:rFonts w:ascii="Calibri" w:eastAsia="Calibri" w:hAnsi="Calibri" w:cs="Calibri"/>
          <w:sz w:val="24"/>
          <w:szCs w:val="24"/>
        </w:rPr>
        <w:t>: Alex the Jester (2 shows)</w:t>
      </w:r>
    </w:p>
    <w:p w14:paraId="0000002D"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 xml:space="preserve">November/December: </w:t>
      </w:r>
      <w:proofErr w:type="gramStart"/>
      <w:r>
        <w:rPr>
          <w:rFonts w:ascii="Calibri" w:eastAsia="Calibri" w:hAnsi="Calibri" w:cs="Calibri"/>
          <w:sz w:val="24"/>
          <w:szCs w:val="24"/>
        </w:rPr>
        <w:t>Cook Book</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Book</w:t>
      </w:r>
      <w:proofErr w:type="spellEnd"/>
      <w:r>
        <w:rPr>
          <w:rFonts w:ascii="Calibri" w:eastAsia="Calibri" w:hAnsi="Calibri" w:cs="Calibri"/>
          <w:sz w:val="24"/>
          <w:szCs w:val="24"/>
        </w:rPr>
        <w:t xml:space="preserve"> Club</w:t>
      </w:r>
    </w:p>
    <w:p w14:paraId="0000002E"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December:</w:t>
      </w:r>
      <w:r>
        <w:rPr>
          <w:rFonts w:ascii="Calibri" w:eastAsia="Calibri" w:hAnsi="Calibri" w:cs="Calibri"/>
          <w:sz w:val="24"/>
          <w:szCs w:val="24"/>
        </w:rPr>
        <w:t xml:space="preserve"> Wreath Making</w:t>
      </w:r>
    </w:p>
    <w:p w14:paraId="0000002F"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December: Christmas Wrapping</w:t>
      </w:r>
    </w:p>
    <w:p w14:paraId="00000030" w14:textId="77777777" w:rsidR="00C21F81" w:rsidRDefault="00B30E0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December-March: Adult Winter Reading Challenge</w:t>
      </w:r>
    </w:p>
    <w:p w14:paraId="00000031" w14:textId="77777777" w:rsidR="00C21F81" w:rsidRDefault="00B30E06">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December: Gingerbread House Making w/Shirley</w:t>
      </w:r>
    </w:p>
    <w:p w14:paraId="00000032" w14:textId="77777777" w:rsidR="00C21F81" w:rsidRDefault="00B30E06">
      <w:pPr>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Summer Reading</w:t>
      </w:r>
    </w:p>
    <w:p w14:paraId="00000033" w14:textId="77777777" w:rsidR="00C21F81" w:rsidRDefault="00B30E06">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Updated Calendar</w:t>
      </w:r>
    </w:p>
    <w:p w14:paraId="00000034" w14:textId="77777777" w:rsidR="00C21F81" w:rsidRDefault="00B30E06">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lastRenderedPageBreak/>
        <w:t xml:space="preserve">We got the </w:t>
      </w:r>
      <w:proofErr w:type="spellStart"/>
      <w:r>
        <w:rPr>
          <w:rFonts w:ascii="Calibri" w:eastAsia="Calibri" w:hAnsi="Calibri" w:cs="Calibri"/>
          <w:sz w:val="24"/>
          <w:szCs w:val="24"/>
        </w:rPr>
        <w:t>CLiF</w:t>
      </w:r>
      <w:proofErr w:type="spellEnd"/>
      <w:r>
        <w:rPr>
          <w:rFonts w:ascii="Calibri" w:eastAsia="Calibri" w:hAnsi="Calibri" w:cs="Calibri"/>
          <w:sz w:val="24"/>
          <w:szCs w:val="24"/>
        </w:rPr>
        <w:t xml:space="preserve"> grant, and it will be scheduled</w:t>
      </w:r>
    </w:p>
    <w:p w14:paraId="00000035" w14:textId="77777777" w:rsidR="00C21F81" w:rsidRDefault="00B30E06">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 xml:space="preserve">Donations from local vendors—Gunstock, </w:t>
      </w:r>
      <w:proofErr w:type="spellStart"/>
      <w:r>
        <w:rPr>
          <w:rFonts w:ascii="Calibri" w:eastAsia="Calibri" w:hAnsi="Calibri" w:cs="Calibri"/>
          <w:sz w:val="24"/>
          <w:szCs w:val="24"/>
        </w:rPr>
        <w:t>Golicks</w:t>
      </w:r>
      <w:proofErr w:type="spellEnd"/>
      <w:r>
        <w:rPr>
          <w:rFonts w:ascii="Calibri" w:eastAsia="Calibri" w:hAnsi="Calibri" w:cs="Calibri"/>
          <w:sz w:val="24"/>
          <w:szCs w:val="24"/>
        </w:rPr>
        <w:t xml:space="preserve">, Hannaford, Gibson’s, </w:t>
      </w:r>
      <w:proofErr w:type="spellStart"/>
      <w:r>
        <w:rPr>
          <w:rFonts w:ascii="Calibri" w:eastAsia="Calibri" w:hAnsi="Calibri" w:cs="Calibri"/>
          <w:sz w:val="24"/>
          <w:szCs w:val="24"/>
        </w:rPr>
        <w:t>Fishercats</w:t>
      </w:r>
      <w:proofErr w:type="spellEnd"/>
    </w:p>
    <w:p w14:paraId="00000036" w14:textId="77777777" w:rsidR="00C21F81" w:rsidRDefault="00B30E06">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Need to purchase Adult SRP Raffle Baskets</w:t>
      </w:r>
    </w:p>
    <w:p w14:paraId="00000037" w14:textId="77777777" w:rsidR="00C21F81" w:rsidRDefault="00B30E06">
      <w:pPr>
        <w:spacing w:after="160" w:line="259" w:lineRule="auto"/>
        <w:rPr>
          <w:rFonts w:ascii="Calibri" w:eastAsia="Calibri" w:hAnsi="Calibri" w:cs="Calibri"/>
          <w:sz w:val="24"/>
          <w:szCs w:val="24"/>
        </w:rPr>
      </w:pPr>
      <w:r>
        <w:rPr>
          <w:rFonts w:ascii="Calibri" w:eastAsia="Calibri" w:hAnsi="Calibri" w:cs="Calibri"/>
          <w:b/>
          <w:sz w:val="24"/>
          <w:szCs w:val="24"/>
          <w:u w:val="single"/>
        </w:rPr>
        <w:t>Summer Passes</w:t>
      </w:r>
      <w:r>
        <w:rPr>
          <w:rFonts w:ascii="Calibri" w:eastAsia="Calibri" w:hAnsi="Calibri" w:cs="Calibri"/>
          <w:sz w:val="24"/>
          <w:szCs w:val="24"/>
        </w:rPr>
        <w:t>--Purchased by the Friends</w:t>
      </w:r>
    </w:p>
    <w:p w14:paraId="00000038" w14:textId="77777777" w:rsidR="00C21F81" w:rsidRDefault="00B30E0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Wright Museum—opens in May</w:t>
      </w:r>
    </w:p>
    <w:p w14:paraId="00000039" w14:textId="77777777" w:rsidR="00C21F81" w:rsidRDefault="00B30E0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McAuliffe-Shepard Discovery Center—shared with Goodwin, has gone out twice</w:t>
      </w:r>
    </w:p>
    <w:p w14:paraId="0000003A" w14:textId="77777777" w:rsidR="00C21F81" w:rsidRDefault="00B30E0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Squam Lakes—will be shared with Goodwin</w:t>
      </w:r>
    </w:p>
    <w:p w14:paraId="0000003B" w14:textId="77777777" w:rsidR="00C21F81" w:rsidRDefault="00B30E0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Strawberry </w:t>
      </w:r>
      <w:proofErr w:type="spellStart"/>
      <w:r>
        <w:rPr>
          <w:rFonts w:ascii="Calibri" w:eastAsia="Calibri" w:hAnsi="Calibri" w:cs="Calibri"/>
          <w:sz w:val="24"/>
          <w:szCs w:val="24"/>
        </w:rPr>
        <w:t>Banke</w:t>
      </w:r>
      <w:proofErr w:type="spellEnd"/>
    </w:p>
    <w:p w14:paraId="0000003C" w14:textId="77777777" w:rsidR="00C21F81" w:rsidRDefault="00B30E0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SEE Science Center—will be shared with Goodwin</w:t>
      </w:r>
    </w:p>
    <w:p w14:paraId="0000003D" w14:textId="77777777" w:rsidR="00C21F81" w:rsidRDefault="00B30E0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Canterbury Shaker Village</w:t>
      </w:r>
    </w:p>
    <w:p w14:paraId="0000003E" w14:textId="77777777" w:rsidR="00C21F81" w:rsidRDefault="00B30E0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Libby Museum</w:t>
      </w:r>
    </w:p>
    <w:p w14:paraId="0000003F" w14:textId="77777777" w:rsidR="00C21F81" w:rsidRDefault="00B30E06">
      <w:pPr>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NH Boat Museum</w:t>
      </w:r>
    </w:p>
    <w:p w14:paraId="00000040"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Will use this year to c</w:t>
      </w:r>
      <w:r>
        <w:rPr>
          <w:rFonts w:ascii="Calibri" w:eastAsia="Calibri" w:hAnsi="Calibri" w:cs="Calibri"/>
          <w:sz w:val="24"/>
          <w:szCs w:val="24"/>
        </w:rPr>
        <w:t>ollect data to see how often each pass is used for next year</w:t>
      </w:r>
    </w:p>
    <w:p w14:paraId="00000041"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We’ve had three 30+ patron days and one day where we hit 40!</w:t>
      </w:r>
    </w:p>
    <w:p w14:paraId="00000042" w14:textId="77777777" w:rsidR="00C21F81" w:rsidRDefault="00B30E06">
      <w:pPr>
        <w:spacing w:after="160" w:line="259" w:lineRule="auto"/>
        <w:rPr>
          <w:rFonts w:ascii="Calibri" w:eastAsia="Calibri" w:hAnsi="Calibri" w:cs="Calibri"/>
          <w:sz w:val="24"/>
          <w:szCs w:val="24"/>
        </w:rPr>
      </w:pPr>
      <w:r>
        <w:br w:type="page"/>
      </w:r>
    </w:p>
    <w:p w14:paraId="00000043" w14:textId="77777777" w:rsidR="00C21F81" w:rsidRDefault="00B30E06">
      <w:pPr>
        <w:spacing w:after="160" w:line="259" w:lineRule="auto"/>
        <w:jc w:val="center"/>
        <w:rPr>
          <w:rFonts w:ascii="Calibri" w:eastAsia="Calibri" w:hAnsi="Calibri" w:cs="Calibri"/>
          <w:sz w:val="24"/>
          <w:szCs w:val="24"/>
        </w:rPr>
      </w:pPr>
      <w:r>
        <w:rPr>
          <w:rFonts w:ascii="Calibri" w:eastAsia="Calibri" w:hAnsi="Calibri" w:cs="Calibri"/>
          <w:sz w:val="24"/>
          <w:szCs w:val="24"/>
        </w:rPr>
        <w:lastRenderedPageBreak/>
        <w:t>May 2022 Programming</w:t>
      </w:r>
    </w:p>
    <w:p w14:paraId="00000044"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Children’s / Family Programs</w:t>
      </w:r>
    </w:p>
    <w:p w14:paraId="00000045"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1 Storytime- 3</w:t>
      </w:r>
    </w:p>
    <w:p w14:paraId="00000046"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Homeschool Book Club-10</w:t>
      </w:r>
    </w:p>
    <w:p w14:paraId="00000047" w14:textId="77777777" w:rsidR="00C21F81" w:rsidRDefault="00C21F81">
      <w:pPr>
        <w:spacing w:after="160" w:line="259" w:lineRule="auto"/>
        <w:rPr>
          <w:rFonts w:ascii="Calibri" w:eastAsia="Calibri" w:hAnsi="Calibri" w:cs="Calibri"/>
          <w:sz w:val="24"/>
          <w:szCs w:val="24"/>
        </w:rPr>
      </w:pPr>
    </w:p>
    <w:p w14:paraId="00000048"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Adults</w:t>
      </w:r>
    </w:p>
    <w:p w14:paraId="00000049"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Mystery Book Club-9</w:t>
      </w:r>
    </w:p>
    <w:p w14:paraId="0000004A"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Book Club-3</w:t>
      </w:r>
    </w:p>
    <w:p w14:paraId="0000004B" w14:textId="77777777" w:rsidR="00C21F81" w:rsidRDefault="00C21F81">
      <w:pPr>
        <w:spacing w:after="160" w:line="259" w:lineRule="auto"/>
        <w:rPr>
          <w:rFonts w:ascii="Calibri" w:eastAsia="Calibri" w:hAnsi="Calibri" w:cs="Calibri"/>
          <w:sz w:val="24"/>
          <w:szCs w:val="24"/>
        </w:rPr>
      </w:pPr>
    </w:p>
    <w:p w14:paraId="0000004C"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Spring Fling- 28</w:t>
      </w:r>
    </w:p>
    <w:p w14:paraId="0000004D" w14:textId="77777777" w:rsidR="00C21F81" w:rsidRDefault="00C21F81">
      <w:pPr>
        <w:spacing w:after="160" w:line="259" w:lineRule="auto"/>
        <w:rPr>
          <w:rFonts w:ascii="Calibri" w:eastAsia="Calibri" w:hAnsi="Calibri" w:cs="Calibri"/>
          <w:sz w:val="24"/>
          <w:szCs w:val="24"/>
        </w:rPr>
      </w:pPr>
    </w:p>
    <w:p w14:paraId="0000004E"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Total Programs-5</w:t>
      </w:r>
    </w:p>
    <w:p w14:paraId="0000004F"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Total Attendance-29</w:t>
      </w:r>
    </w:p>
    <w:p w14:paraId="00000050" w14:textId="77777777" w:rsidR="00C21F81" w:rsidRDefault="00C21F81">
      <w:pPr>
        <w:spacing w:after="160" w:line="259" w:lineRule="auto"/>
        <w:rPr>
          <w:rFonts w:ascii="Calibri" w:eastAsia="Calibri" w:hAnsi="Calibri" w:cs="Calibri"/>
          <w:sz w:val="24"/>
          <w:szCs w:val="24"/>
        </w:rPr>
      </w:pPr>
    </w:p>
    <w:p w14:paraId="00000051"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May 2022 STATS</w:t>
      </w:r>
    </w:p>
    <w:p w14:paraId="00000052"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Patrons- 766 (383)</w:t>
      </w:r>
    </w:p>
    <w:p w14:paraId="00000053"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Items- 788</w:t>
      </w:r>
    </w:p>
    <w:p w14:paraId="00000054"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eBooks- 268</w:t>
      </w:r>
    </w:p>
    <w:p w14:paraId="00000055"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ILL- 39</w:t>
      </w:r>
    </w:p>
    <w:p w14:paraId="00000056" w14:textId="77777777" w:rsidR="00C21F81" w:rsidRDefault="00B30E06">
      <w:pPr>
        <w:spacing w:after="160" w:line="259" w:lineRule="auto"/>
        <w:rPr>
          <w:rFonts w:ascii="Calibri" w:eastAsia="Calibri" w:hAnsi="Calibri" w:cs="Calibri"/>
          <w:sz w:val="24"/>
          <w:szCs w:val="24"/>
        </w:rPr>
      </w:pPr>
      <w:r>
        <w:rPr>
          <w:rFonts w:ascii="Calibri" w:eastAsia="Calibri" w:hAnsi="Calibri" w:cs="Calibri"/>
          <w:sz w:val="24"/>
          <w:szCs w:val="24"/>
        </w:rPr>
        <w:t>Total Circulation- 1095</w:t>
      </w:r>
    </w:p>
    <w:p w14:paraId="00000057" w14:textId="77777777" w:rsidR="00C21F81" w:rsidRDefault="00B30E06">
      <w:pPr>
        <w:spacing w:after="160" w:line="259" w:lineRule="auto"/>
        <w:rPr>
          <w:rFonts w:ascii="Calibri" w:eastAsia="Calibri" w:hAnsi="Calibri" w:cs="Calibri"/>
        </w:rPr>
      </w:pPr>
      <w:r>
        <w:rPr>
          <w:rFonts w:ascii="Calibri" w:eastAsia="Calibri" w:hAnsi="Calibri" w:cs="Calibri"/>
        </w:rPr>
        <w:t>Average Daily Attendance: 16</w:t>
      </w:r>
    </w:p>
    <w:p w14:paraId="00000058" w14:textId="77777777" w:rsidR="00C21F81" w:rsidRDefault="00C21F81">
      <w:pPr>
        <w:rPr>
          <w:sz w:val="28"/>
          <w:szCs w:val="28"/>
        </w:rPr>
      </w:pPr>
    </w:p>
    <w:p w14:paraId="00000059" w14:textId="77777777" w:rsidR="00C21F81" w:rsidRDefault="00C21F81">
      <w:pPr>
        <w:rPr>
          <w:b/>
          <w:sz w:val="28"/>
          <w:szCs w:val="28"/>
        </w:rPr>
      </w:pPr>
    </w:p>
    <w:p w14:paraId="0000005A" w14:textId="77777777" w:rsidR="00C21F81" w:rsidRDefault="00C21F81">
      <w:pPr>
        <w:rPr>
          <w:b/>
          <w:sz w:val="28"/>
          <w:szCs w:val="28"/>
        </w:rPr>
      </w:pPr>
    </w:p>
    <w:p w14:paraId="0000005B" w14:textId="77777777" w:rsidR="00C21F81" w:rsidRDefault="00C21F81">
      <w:pPr>
        <w:rPr>
          <w:b/>
          <w:sz w:val="28"/>
          <w:szCs w:val="28"/>
        </w:rPr>
      </w:pPr>
    </w:p>
    <w:p w14:paraId="0000005C" w14:textId="77777777" w:rsidR="00C21F81" w:rsidRDefault="00C21F81">
      <w:pPr>
        <w:rPr>
          <w:b/>
          <w:sz w:val="28"/>
          <w:szCs w:val="28"/>
        </w:rPr>
      </w:pPr>
    </w:p>
    <w:p w14:paraId="0000005D" w14:textId="77777777" w:rsidR="00C21F81" w:rsidRDefault="00C21F81">
      <w:pPr>
        <w:rPr>
          <w:b/>
          <w:sz w:val="28"/>
          <w:szCs w:val="28"/>
        </w:rPr>
      </w:pPr>
    </w:p>
    <w:p w14:paraId="0000005E" w14:textId="77777777" w:rsidR="00C21F81" w:rsidRDefault="00C21F81">
      <w:pPr>
        <w:rPr>
          <w:b/>
          <w:sz w:val="28"/>
          <w:szCs w:val="28"/>
        </w:rPr>
      </w:pPr>
    </w:p>
    <w:p w14:paraId="0000005F" w14:textId="77777777" w:rsidR="00C21F81" w:rsidRDefault="00C21F81">
      <w:pPr>
        <w:rPr>
          <w:b/>
          <w:sz w:val="28"/>
          <w:szCs w:val="28"/>
        </w:rPr>
      </w:pPr>
    </w:p>
    <w:p w14:paraId="00000060" w14:textId="77777777" w:rsidR="00C21F81" w:rsidRDefault="00B30E06">
      <w:pPr>
        <w:rPr>
          <w:i/>
          <w:sz w:val="28"/>
          <w:szCs w:val="28"/>
        </w:rPr>
      </w:pPr>
      <w:r>
        <w:rPr>
          <w:i/>
          <w:sz w:val="28"/>
          <w:szCs w:val="28"/>
        </w:rPr>
        <w:lastRenderedPageBreak/>
        <w:t xml:space="preserve">Other Business.   </w:t>
      </w:r>
    </w:p>
    <w:p w14:paraId="00000061" w14:textId="77777777" w:rsidR="00C21F81" w:rsidRDefault="00B30E06">
      <w:pPr>
        <w:rPr>
          <w:sz w:val="28"/>
          <w:szCs w:val="28"/>
        </w:rPr>
      </w:pPr>
      <w:r>
        <w:rPr>
          <w:sz w:val="28"/>
          <w:szCs w:val="28"/>
        </w:rPr>
        <w:t xml:space="preserve">Friends of the Library: The Friends have sponsored the </w:t>
      </w:r>
      <w:r>
        <w:rPr>
          <w:sz w:val="28"/>
          <w:szCs w:val="28"/>
        </w:rPr>
        <w:t xml:space="preserve">Story Trail at the New Durham Meetinghouse. Donna Swett made the posts and will so for the Trail to be constructed at the ballfield. The funds will come from the ARPA II grant. </w:t>
      </w:r>
    </w:p>
    <w:p w14:paraId="00000062" w14:textId="77777777" w:rsidR="00C21F81" w:rsidRDefault="00C21F81">
      <w:pPr>
        <w:rPr>
          <w:sz w:val="28"/>
          <w:szCs w:val="28"/>
        </w:rPr>
      </w:pPr>
    </w:p>
    <w:p w14:paraId="00000063" w14:textId="77777777" w:rsidR="00C21F81" w:rsidRDefault="00B30E06">
      <w:pPr>
        <w:rPr>
          <w:b/>
          <w:sz w:val="28"/>
          <w:szCs w:val="28"/>
        </w:rPr>
      </w:pPr>
      <w:r>
        <w:rPr>
          <w:b/>
          <w:sz w:val="28"/>
          <w:szCs w:val="28"/>
        </w:rPr>
        <w:t>Motion made by Chair Meyer to commit $200.00 from the grant for the Story Tra</w:t>
      </w:r>
      <w:r>
        <w:rPr>
          <w:b/>
          <w:sz w:val="28"/>
          <w:szCs w:val="28"/>
        </w:rPr>
        <w:t>il at the ballfield; second by Richard Leonard. A roll call vote was taken. Leonard-aye; Michaud-aye; LaMontagne-aye; Chair Meyer-aye. The motion passed unanimously.</w:t>
      </w:r>
    </w:p>
    <w:p w14:paraId="00000064" w14:textId="77777777" w:rsidR="00C21F81" w:rsidRDefault="00C21F81">
      <w:pPr>
        <w:rPr>
          <w:b/>
          <w:sz w:val="28"/>
          <w:szCs w:val="28"/>
        </w:rPr>
      </w:pPr>
    </w:p>
    <w:p w14:paraId="00000065" w14:textId="77777777" w:rsidR="00C21F81" w:rsidRDefault="00B30E06">
      <w:pPr>
        <w:rPr>
          <w:sz w:val="28"/>
          <w:szCs w:val="28"/>
        </w:rPr>
      </w:pPr>
      <w:r>
        <w:rPr>
          <w:sz w:val="28"/>
          <w:szCs w:val="28"/>
        </w:rPr>
        <w:t>Cleaning Company: Cool Beans Cleaning Company will provide janitorial services for $80.00 per cleaning.</w:t>
      </w:r>
    </w:p>
    <w:p w14:paraId="00000066" w14:textId="77777777" w:rsidR="00C21F81" w:rsidRDefault="00C21F81">
      <w:pPr>
        <w:rPr>
          <w:sz w:val="28"/>
          <w:szCs w:val="28"/>
        </w:rPr>
      </w:pPr>
    </w:p>
    <w:p w14:paraId="00000067" w14:textId="77777777" w:rsidR="00C21F81" w:rsidRDefault="00B30E06">
      <w:pPr>
        <w:rPr>
          <w:sz w:val="28"/>
          <w:szCs w:val="28"/>
        </w:rPr>
      </w:pPr>
      <w:r>
        <w:rPr>
          <w:b/>
          <w:sz w:val="28"/>
          <w:szCs w:val="28"/>
        </w:rPr>
        <w:t>Motion made by John Michaud to approve Cool Beans services; Second by Richard Leonard. A roll call vote was taken. Leonard-aye; Michaud-aye; Chair Meyer-aye; LaMontagne-aye. The motion passed unanimously.</w:t>
      </w:r>
    </w:p>
    <w:p w14:paraId="00000068" w14:textId="77777777" w:rsidR="00C21F81" w:rsidRDefault="00C21F81">
      <w:pPr>
        <w:rPr>
          <w:sz w:val="28"/>
          <w:szCs w:val="28"/>
        </w:rPr>
      </w:pPr>
    </w:p>
    <w:p w14:paraId="00000069" w14:textId="77777777" w:rsidR="00C21F81" w:rsidRDefault="00C21F81">
      <w:pPr>
        <w:rPr>
          <w:sz w:val="28"/>
          <w:szCs w:val="28"/>
        </w:rPr>
      </w:pPr>
    </w:p>
    <w:p w14:paraId="0000006A" w14:textId="77777777" w:rsidR="00C21F81" w:rsidRDefault="00B30E06">
      <w:pPr>
        <w:rPr>
          <w:sz w:val="28"/>
          <w:szCs w:val="28"/>
        </w:rPr>
      </w:pPr>
      <w:r>
        <w:rPr>
          <w:i/>
          <w:sz w:val="28"/>
          <w:szCs w:val="28"/>
        </w:rPr>
        <w:t xml:space="preserve">Schedule Next Meeting:  </w:t>
      </w:r>
      <w:r>
        <w:rPr>
          <w:sz w:val="28"/>
          <w:szCs w:val="28"/>
        </w:rPr>
        <w:t xml:space="preserve">July 11, </w:t>
      </w:r>
      <w:proofErr w:type="gramStart"/>
      <w:r>
        <w:rPr>
          <w:sz w:val="28"/>
          <w:szCs w:val="28"/>
        </w:rPr>
        <w:t>2022</w:t>
      </w:r>
      <w:proofErr w:type="gramEnd"/>
      <w:r>
        <w:rPr>
          <w:sz w:val="28"/>
          <w:szCs w:val="28"/>
        </w:rPr>
        <w:t xml:space="preserve"> at 4 pm at </w:t>
      </w:r>
      <w:r>
        <w:rPr>
          <w:sz w:val="28"/>
          <w:szCs w:val="28"/>
        </w:rPr>
        <w:t>the library.</w:t>
      </w:r>
    </w:p>
    <w:p w14:paraId="0000006B" w14:textId="77777777" w:rsidR="00C21F81" w:rsidRDefault="00C21F81">
      <w:pPr>
        <w:rPr>
          <w:sz w:val="28"/>
          <w:szCs w:val="28"/>
        </w:rPr>
      </w:pPr>
    </w:p>
    <w:p w14:paraId="0000006C" w14:textId="77777777" w:rsidR="00C21F81" w:rsidRDefault="00B30E06">
      <w:pPr>
        <w:rPr>
          <w:i/>
          <w:sz w:val="28"/>
          <w:szCs w:val="28"/>
        </w:rPr>
      </w:pPr>
      <w:r>
        <w:rPr>
          <w:i/>
          <w:sz w:val="28"/>
          <w:szCs w:val="28"/>
        </w:rPr>
        <w:t xml:space="preserve">Adjournment:  </w:t>
      </w:r>
    </w:p>
    <w:p w14:paraId="0000006D" w14:textId="77777777" w:rsidR="00C21F81" w:rsidRDefault="00C21F81">
      <w:pPr>
        <w:rPr>
          <w:i/>
          <w:sz w:val="28"/>
          <w:szCs w:val="28"/>
        </w:rPr>
      </w:pPr>
    </w:p>
    <w:p w14:paraId="0000006E" w14:textId="77777777" w:rsidR="00C21F81" w:rsidRDefault="00B30E06">
      <w:pPr>
        <w:rPr>
          <w:b/>
          <w:sz w:val="28"/>
          <w:szCs w:val="28"/>
        </w:rPr>
      </w:pPr>
      <w:r>
        <w:rPr>
          <w:b/>
          <w:sz w:val="28"/>
          <w:szCs w:val="28"/>
        </w:rPr>
        <w:t>Motion made by Chair Meyer to adjourn at 5:25 pm; second by John Michaud. A roll call vote was taken. Michaud-aye; LaMontagne-aye; Meyer-aye; Leonard-aye. The motion passed unanimously.</w:t>
      </w:r>
    </w:p>
    <w:p w14:paraId="0000006F" w14:textId="77777777" w:rsidR="00C21F81" w:rsidRDefault="00C21F81">
      <w:pPr>
        <w:rPr>
          <w:b/>
          <w:sz w:val="28"/>
          <w:szCs w:val="28"/>
        </w:rPr>
      </w:pPr>
    </w:p>
    <w:p w14:paraId="00000070" w14:textId="77777777" w:rsidR="00C21F81" w:rsidRDefault="00B30E06">
      <w:pPr>
        <w:rPr>
          <w:sz w:val="28"/>
          <w:szCs w:val="28"/>
        </w:rPr>
      </w:pPr>
      <w:r>
        <w:rPr>
          <w:sz w:val="28"/>
          <w:szCs w:val="28"/>
        </w:rPr>
        <w:t>Respectfully submitted,</w:t>
      </w:r>
    </w:p>
    <w:p w14:paraId="00000071" w14:textId="77777777" w:rsidR="00C21F81" w:rsidRDefault="00B30E06">
      <w:pPr>
        <w:rPr>
          <w:sz w:val="28"/>
          <w:szCs w:val="28"/>
        </w:rPr>
      </w:pPr>
      <w:r>
        <w:rPr>
          <w:i/>
          <w:sz w:val="28"/>
          <w:szCs w:val="28"/>
        </w:rPr>
        <w:t>Patrice Mitchel</w:t>
      </w:r>
      <w:r>
        <w:rPr>
          <w:i/>
          <w:sz w:val="28"/>
          <w:szCs w:val="28"/>
        </w:rPr>
        <w:t>l</w:t>
      </w:r>
    </w:p>
    <w:sectPr w:rsidR="00C21F8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4696" w14:textId="77777777" w:rsidR="00B30E06" w:rsidRDefault="00B30E06" w:rsidP="00492D0B">
      <w:pPr>
        <w:spacing w:line="240" w:lineRule="auto"/>
      </w:pPr>
      <w:r>
        <w:separator/>
      </w:r>
    </w:p>
  </w:endnote>
  <w:endnote w:type="continuationSeparator" w:id="0">
    <w:p w14:paraId="78209589" w14:textId="77777777" w:rsidR="00B30E06" w:rsidRDefault="00B30E06" w:rsidP="00492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6C19" w14:textId="77777777" w:rsidR="00B30E06" w:rsidRDefault="00B30E06" w:rsidP="00492D0B">
      <w:pPr>
        <w:spacing w:line="240" w:lineRule="auto"/>
      </w:pPr>
      <w:r>
        <w:separator/>
      </w:r>
    </w:p>
  </w:footnote>
  <w:footnote w:type="continuationSeparator" w:id="0">
    <w:p w14:paraId="53997081" w14:textId="77777777" w:rsidR="00B30E06" w:rsidRDefault="00B30E06" w:rsidP="00492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0D39" w14:textId="68A1569B" w:rsidR="00492D0B" w:rsidRDefault="00492D0B">
    <w:pPr>
      <w:pStyle w:val="Header"/>
    </w:pPr>
    <w:r>
      <w:t>DRAFT</w:t>
    </w:r>
  </w:p>
  <w:p w14:paraId="10847691" w14:textId="77777777" w:rsidR="00492D0B" w:rsidRDefault="00492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358A"/>
    <w:multiLevelType w:val="multilevel"/>
    <w:tmpl w:val="514EB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F0015"/>
    <w:multiLevelType w:val="multilevel"/>
    <w:tmpl w:val="AE463CF6"/>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 w15:restartNumberingAfterBreak="0">
    <w:nsid w:val="3E6D09E7"/>
    <w:multiLevelType w:val="multilevel"/>
    <w:tmpl w:val="4116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30745">
    <w:abstractNumId w:val="2"/>
  </w:num>
  <w:num w:numId="2" w16cid:durableId="368527280">
    <w:abstractNumId w:val="0"/>
  </w:num>
  <w:num w:numId="3" w16cid:durableId="2244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81"/>
    <w:rsid w:val="00492D0B"/>
    <w:rsid w:val="00B30E06"/>
    <w:rsid w:val="00C2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3D9C"/>
  <w15:docId w15:val="{F7BD0C84-4C27-4DC7-9D70-2C589335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2D0B"/>
    <w:pPr>
      <w:tabs>
        <w:tab w:val="center" w:pos="4680"/>
        <w:tab w:val="right" w:pos="9360"/>
      </w:tabs>
      <w:spacing w:line="240" w:lineRule="auto"/>
    </w:pPr>
  </w:style>
  <w:style w:type="character" w:customStyle="1" w:styleId="HeaderChar">
    <w:name w:val="Header Char"/>
    <w:basedOn w:val="DefaultParagraphFont"/>
    <w:link w:val="Header"/>
    <w:uiPriority w:val="99"/>
    <w:rsid w:val="00492D0B"/>
  </w:style>
  <w:style w:type="paragraph" w:styleId="Footer">
    <w:name w:val="footer"/>
    <w:basedOn w:val="Normal"/>
    <w:link w:val="FooterChar"/>
    <w:uiPriority w:val="99"/>
    <w:unhideWhenUsed/>
    <w:rsid w:val="00492D0B"/>
    <w:pPr>
      <w:tabs>
        <w:tab w:val="center" w:pos="4680"/>
        <w:tab w:val="right" w:pos="9360"/>
      </w:tabs>
      <w:spacing w:line="240" w:lineRule="auto"/>
    </w:pPr>
  </w:style>
  <w:style w:type="character" w:customStyle="1" w:styleId="FooterChar">
    <w:name w:val="Footer Char"/>
    <w:basedOn w:val="DefaultParagraphFont"/>
    <w:link w:val="Footer"/>
    <w:uiPriority w:val="99"/>
    <w:rsid w:val="0049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Caitlin Frost</cp:lastModifiedBy>
  <cp:revision>2</cp:revision>
  <dcterms:created xsi:type="dcterms:W3CDTF">2022-06-08T18:13:00Z</dcterms:created>
  <dcterms:modified xsi:type="dcterms:W3CDTF">2022-06-08T18:13:00Z</dcterms:modified>
</cp:coreProperties>
</file>